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Pressemelding</w:t>
        <w:br w:type="textWrapping"/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Oslo 03.02.2017</w:t>
      </w:r>
    </w:p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drawing>
          <wp:inline distB="114300" distT="114300" distL="114300" distR="114300">
            <wp:extent cx="1585913" cy="28093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2809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Webstep er første Certified Partner for IoT-selskapet Disruptive Technologies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Det norske Internet of Things-selskapet Disruptive Technologies (DT) står bak en Tech Award-prisbelønnet sensorbrikke med lengre levetid og bedre egenskaper enn noe annen brikke som er produsert. Webstep er første sertifiserte partner.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­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– Vi skal legge software på toppen av sensorteknologien og legge til rette for innovasjon i stor stil, sammen med kundene våre, lover IoT-direktør i Webstep, Marianne Styrman.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Disruptive vant TU Tech Award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Unike sensorer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Sensorbrikkene fra Disruptive Technologies har vakt internasjonal oppsikt og har en rekke anvendelsesområder. Brikkene er skreddersydd for løsninger der man trenger å oppdage feil før skader skjer, de kan varsle temperaturendringer, brukes til alarmsetting og sikring, og de kan brukes til å varsle personell, holde oversikt over materiell og rapportere hendelser og statuser, blant annet.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Alt dette skjer gjennom en av verdens minste og rimeligste sensorer, med 15 års batteritid, som rapporterer gjennom en sikker infrastruktur og har ubegrensede lagringsmuligheter i skyen. IoT Teknologien har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dessuten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anvendelsesmuligheter på tvers av offentlige sektorer og bransjer i næringslivet, forklarer Marianne Styrman.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Marianne Styrmann skal lede IoT i Webstep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Store muligheter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Teknologien har langt flere muligheter enn begrensninger, og den oppleves grensesprengende for alle som har sett den i aksjon. – Den virker og har unike egenskaper, forklarer en engasjert Webstep IoT-leder som er svært godt fornøyd med det tette samarbeidet som er etablert med Disruptive Technologies. Gründer og DT-leder Erik Fossum Færevaag ser samarbeidet som et viktig skritt i utviklingen av sensorselskapet: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br w:type="textWrapping"/>
        <w:t xml:space="preserve">Bygger økosystem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– Software er helt vesentlig når mulighetene som ligger i IoT skal realiseres i årene som kommer. Derfor bygger vi nå et “økosystem” av aktører som kompletterer hverandre. Webstep er vår første samarbeidspartner. De har nærmere 400 kompetente og svært erfarne IT-eksperter og kan hjelpe alle som ønsker å bli kjent med teknologien og ønsker å ta den i praktisk bruk. Metoden for å få til dette har vi utviklet sammen det siste halve året. Vi legger til rette for at kunder skal kunne bruke våre sensorer som løsninger på sine utfordringer og muligheter i sin forretning. Stikkordet er lærerike og nyttige hackathons, sier DT-leder Erik Fossum Færevaag.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Inviterer til hackathons i Norge og Sverige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– Kundene våre skal få gjøre seg kjent med og lære seg opp på teknologien og eksperimentere med hvordan den kan tas i bruk, hjulpet og lært opp av våre sertifiserte eksperter, forklarer Marianne Styrman. – Dette kommer vi til å gjøre gjennom todagers samlinger – hackathons - i Norge og Sverige, der vi gir Hands On opplæring på bruk av sensorene via softwareutvikling  inn i kundens forretning. Vi vil også kunne trekke det videre i rene innovasjonsprosjekter for de som ønsker dette, forklarer hun.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Sterkt fagmiljø skaper muligheter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Norge er verdensledende på radioteknologi gjennom selskaper som Nordic Semiconductor, Texas Instruments og SiLabs. Det sterke fagmiljøet sprer seg nå til IoT-relaterte bedrifter og skaper gode forutsetninger for konkurransefortrinn og nye forretningsmuligheter. Dessuten er nordmenn og norske virksomheter raske til å ta ny teknologi i bruk. Et relativt høyt norsk lønnsnivå gjør det lønnsomt å implementere IoT løsninger som er tids- og bemanningsbesparende, avslutter Websteps IoT-direktør Marianne Styrman.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hyperlink r:id="rId8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Dette er Disruptive Technologies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hyperlink r:id="rId9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Les mer om Webstep som Certified Partner </w:t>
        </w:r>
      </w:hyperlink>
      <w:r w:rsidDel="00000000" w:rsidR="00000000" w:rsidRPr="00000000">
        <w:rPr>
          <w:rFonts w:ascii="Georgia" w:cs="Georgia" w:eastAsia="Georgia" w:hAnsi="Georgia"/>
          <w:b w:val="1"/>
          <w:color w:val="1f4e79"/>
          <w:sz w:val="24"/>
          <w:szCs w:val="24"/>
          <w:rtl w:val="0"/>
        </w:rPr>
        <w:br w:type="textWrapping"/>
        <w:br w:type="textWrapping"/>
      </w:r>
      <w:hyperlink r:id="rId10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Hackathon?  Meld din interesse 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mer informasjon, besøk oss på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www.webstep.no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webstep.no" TargetMode="External"/><Relationship Id="rId10" Type="http://schemas.openxmlformats.org/officeDocument/2006/relationships/hyperlink" Target="https://sites.google.com/webstep.no/iot-hackathon" TargetMode="External"/><Relationship Id="rId9" Type="http://schemas.openxmlformats.org/officeDocument/2006/relationships/hyperlink" Target="https://www.disruptive-technologies.com/certified-partners/#partner-webstep" TargetMode="External"/><Relationship Id="rId5" Type="http://schemas.openxmlformats.org/officeDocument/2006/relationships/image" Target="media/image01.png"/><Relationship Id="rId6" Type="http://schemas.openxmlformats.org/officeDocument/2006/relationships/hyperlink" Target="https://www.tu.no/artikler/enstemmig-jury-karer-omveltende-teknologi-med-sma-sensorer-til-vinner/359512" TargetMode="External"/><Relationship Id="rId7" Type="http://schemas.openxmlformats.org/officeDocument/2006/relationships/hyperlink" Target="http://www.mynewsdesk.com/no/webstep/pressreleases/marianne-styrman-skal-lede-iot-i-webstep-1601812" TargetMode="External"/><Relationship Id="rId8" Type="http://schemas.openxmlformats.org/officeDocument/2006/relationships/hyperlink" Target="https://www.disruptive-technologies.com/" TargetMode="External"/></Relationships>
</file>