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3C5B" w14:textId="3E2D3F3B" w:rsidR="00B51330" w:rsidRPr="00B51330" w:rsidRDefault="00B81C1B" w:rsidP="00B51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sz w:val="28"/>
          <w:szCs w:val="28"/>
          <w:lang w:eastAsia="sv-SE"/>
        </w:rPr>
      </w:pPr>
      <w:r>
        <w:rPr>
          <w:b/>
          <w:color w:val="632423" w:themeColor="accent2" w:themeShade="80"/>
          <w:sz w:val="28"/>
          <w:szCs w:val="28"/>
        </w:rPr>
        <w:t>Nyhet</w:t>
      </w:r>
      <w:r w:rsidR="00B51330">
        <w:rPr>
          <w:b/>
          <w:color w:val="632423" w:themeColor="accent2" w:themeShade="80"/>
          <w:sz w:val="28"/>
          <w:szCs w:val="28"/>
        </w:rPr>
        <w:t xml:space="preserve">: </w:t>
      </w:r>
      <w:r>
        <w:rPr>
          <w:b/>
          <w:color w:val="632423" w:themeColor="accent2" w:themeShade="80"/>
          <w:sz w:val="28"/>
          <w:szCs w:val="28"/>
        </w:rPr>
        <w:t>21.01.2016</w:t>
      </w:r>
    </w:p>
    <w:p w14:paraId="17E95B2F" w14:textId="77777777" w:rsidR="00B51330" w:rsidRDefault="00B51330" w:rsidP="009C422F">
      <w:pP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</w:pPr>
    </w:p>
    <w:p w14:paraId="3383A6B1" w14:textId="40A17B76" w:rsidR="00B51330" w:rsidRDefault="00B81C1B" w:rsidP="009C422F">
      <w:pP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</w:pPr>
      <w:proofErr w:type="spellStart"/>
      <w:r w:rsidRPr="00B81C1B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CRM-ekspert</w:t>
      </w:r>
      <w:proofErr w:type="spellEnd"/>
      <w:r w:rsidRPr="00B81C1B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</w:t>
      </w:r>
      <w:proofErr w:type="spellStart"/>
      <w:r w:rsidRPr="00B81C1B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>til</w:t>
      </w:r>
      <w:proofErr w:type="spellEnd"/>
      <w:r w:rsidRPr="00B81C1B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Webstep Consulting</w:t>
      </w:r>
    </w:p>
    <w:p w14:paraId="4A6C7C36" w14:textId="77777777" w:rsidR="00B51330" w:rsidRPr="00B51330" w:rsidRDefault="00B51330" w:rsidP="009C422F">
      <w:pPr>
        <w:rPr>
          <w:rStyle w:val="Sterk"/>
          <w:rFonts w:ascii="Georgia" w:eastAsiaTheme="majorEastAsia" w:hAnsi="Georgia" w:cstheme="majorBidi"/>
          <w:bCs w:val="0"/>
          <w:color w:val="365F91" w:themeColor="accent1" w:themeShade="BF"/>
          <w:sz w:val="16"/>
          <w:szCs w:val="16"/>
        </w:rPr>
      </w:pPr>
    </w:p>
    <w:p w14:paraId="4743C72F" w14:textId="378E3DC7" w:rsidR="00B81C1B" w:rsidRDefault="00B81C1B" w:rsidP="00B81C1B">
      <w:pP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</w:pPr>
      <w:r w:rsidRPr="00B81C1B">
        <w:rPr>
          <w:rFonts w:ascii="Helvetica Neue" w:eastAsia="Times New Roman" w:hAnsi="Helvetica Neue"/>
          <w:b/>
          <w:bCs/>
          <w:color w:val="555555"/>
          <w:sz w:val="20"/>
          <w:szCs w:val="20"/>
          <w:shd w:val="clear" w:color="auto" w:fill="FFFFFF"/>
          <w:lang w:val="nb-NO" w:eastAsia="nb-NO"/>
        </w:rPr>
        <w:t>​</w:t>
      </w:r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I desember skubbet Morten Thune </w:t>
      </w:r>
      <w:proofErr w:type="spellStart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Rudlang</w:t>
      </w:r>
      <w:proofErr w:type="spellEnd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fra i Oracle for å fortsette karrieren sin på rådgivning og salg hos Webstep </w:t>
      </w:r>
      <w:proofErr w:type="spellStart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Consulting</w:t>
      </w:r>
      <w:proofErr w:type="spellEnd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i Oslo. Dermed kan </w:t>
      </w:r>
      <w:proofErr w:type="spellStart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Websteps</w:t>
      </w:r>
      <w:proofErr w:type="spellEnd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avdeling for eksperter på javateknologi, </w:t>
      </w:r>
      <w:bookmarkStart w:id="0" w:name="_GoBack"/>
      <w:bookmarkEnd w:id="0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ønske velkommen en kollega med lang fartstid og spennende erfaring fra skjæringspunktet mellom teknologi og </w:t>
      </w:r>
      <w:proofErr w:type="spellStart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forretning</w:t>
      </w:r>
      <w:proofErr w:type="spellEnd"/>
      <w:r w:rsidRPr="00B81C1B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.</w:t>
      </w:r>
    </w:p>
    <w:p w14:paraId="12641755" w14:textId="77777777" w:rsidR="00B81C1B" w:rsidRDefault="00B81C1B" w:rsidP="00B81C1B">
      <w:pP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</w:pPr>
    </w:p>
    <w:p w14:paraId="24DFDDB7" w14:textId="77777777" w:rsidR="00B81C1B" w:rsidRPr="00B81C1B" w:rsidRDefault="00B81C1B" w:rsidP="00B81C1B">
      <w:pPr>
        <w:rPr>
          <w:rFonts w:ascii="Times" w:eastAsia="Times New Roman" w:hAnsi="Times"/>
          <w:sz w:val="20"/>
          <w:szCs w:val="20"/>
          <w:lang w:val="nb-NO" w:eastAsia="nb-NO"/>
        </w:rPr>
      </w:pPr>
    </w:p>
    <w:p w14:paraId="6585193C" w14:textId="068D6F2F" w:rsidR="007D20BA" w:rsidRPr="00B51330" w:rsidRDefault="00B81C1B" w:rsidP="007D20BA">
      <w:pPr>
        <w:spacing w:after="100" w:afterAutospacing="1" w:line="270" w:lineRule="atLeast"/>
        <w:jc w:val="center"/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</w:pPr>
      <w:r>
        <w:rPr>
          <w:rFonts w:ascii="Georgia" w:eastAsia="Times New Roman" w:hAnsi="Georgia"/>
          <w:noProof/>
          <w:color w:val="000000" w:themeColor="text1"/>
          <w:sz w:val="20"/>
          <w:szCs w:val="20"/>
          <w:lang w:val="en-US" w:eastAsia="nb-NO"/>
        </w:rPr>
        <w:drawing>
          <wp:inline distT="0" distB="0" distL="0" distR="0" wp14:anchorId="0BF5BD8A" wp14:editId="3006879E">
            <wp:extent cx="3017732" cy="3017732"/>
            <wp:effectExtent l="0" t="0" r="5080" b="5080"/>
            <wp:docPr id="2" name="Bilde 2" descr="Macintosh HD:Users:arntroger:Desktop:Morten_Rudlang_Webstep_O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ntroger:Desktop:Morten_Rudlang_Webstep_Osl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16" cy="301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7DB6" w14:textId="2DFDA003" w:rsidR="00B81C1B" w:rsidRDefault="00B81C1B" w:rsidP="00B51330">
      <w:pPr>
        <w:spacing w:after="100" w:afterAutospacing="1" w:line="270" w:lineRule="atLeast"/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</w:pPr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Med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seg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inn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Webstep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har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NTNU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/NTH-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sivilingeniøren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Morten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nyttig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erfaring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fra</w:t>
      </w:r>
      <w:proofErr w:type="spellEnd"/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stillingen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CX sales consulting director Nordics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Oracle, der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han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ledet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stor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gruppe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nordiske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CX/CRM-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løsningskonsulenter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hadde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ansvar for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ansettelser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kompetanseutvikling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ressursallokering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blant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annet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Under Mortens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ledelse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gjennomgikk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teamet hans en viktig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retningsforandinger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fra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on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premise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skybaserte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løsninger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Ti år i Oracle kom på toppen av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åtte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år i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senere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Oracle-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oppjøpte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Siebel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før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dette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stillinger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som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utviklingsansvarlig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senere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produktsjeg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i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Infosoft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programvarehus i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avisbransjen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Morten har hands on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erfaring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hele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veien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fra</w:t>
      </w:r>
      <w:proofErr w:type="spellEnd"/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egen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utviklerkarriere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fram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rådgivning,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salg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oppfølging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rundt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forretningsapplikasjoner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hos kunde.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Bransje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-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sektorerfaringen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er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omfattende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omfatter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telecom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energi, media, finans,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legemiddelindustri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dagligvare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offentlig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sektor</w:t>
      </w:r>
      <w:proofErr w:type="spellEnd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. </w:t>
      </w:r>
      <w:proofErr w:type="gramEnd"/>
    </w:p>
    <w:p w14:paraId="6325C029" w14:textId="534F937B" w:rsidR="00B81C1B" w:rsidRDefault="00B81C1B" w:rsidP="00B81C1B">
      <w:pPr>
        <w:spacing w:after="100" w:afterAutospacing="1" w:line="270" w:lineRule="atLeast"/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</w:pPr>
      <w:proofErr w:type="spellStart"/>
      <w:r>
        <w:rPr>
          <w:rStyle w:val="Overskrift2Tegn"/>
          <w:rFonts w:ascii="Trebuchet MS" w:hAnsi="Trebuchet MS"/>
          <w:lang w:eastAsia="sv-SE"/>
        </w:rPr>
        <w:t>Trusted</w:t>
      </w:r>
      <w:proofErr w:type="spellEnd"/>
      <w:r>
        <w:rPr>
          <w:rStyle w:val="Overskrift2Tegn"/>
          <w:rFonts w:ascii="Trebuchet MS" w:hAnsi="Trebuchet MS"/>
          <w:lang w:eastAsia="sv-SE"/>
        </w:rPr>
        <w:t xml:space="preserve"> </w:t>
      </w:r>
      <w:proofErr w:type="spellStart"/>
      <w:r>
        <w:rPr>
          <w:rStyle w:val="Overskrift2Tegn"/>
          <w:rFonts w:ascii="Trebuchet MS" w:hAnsi="Trebuchet MS"/>
          <w:lang w:eastAsia="sv-SE"/>
        </w:rPr>
        <w:t>advisor</w:t>
      </w:r>
      <w:proofErr w:type="spellEnd"/>
      <w:r>
        <w:rPr>
          <w:rStyle w:val="Overskrift2Tegn"/>
          <w:rFonts w:ascii="Trebuchet MS" w:hAnsi="Trebuchet MS"/>
          <w:lang w:eastAsia="sv-SE"/>
        </w:rPr>
        <w:br/>
      </w:r>
      <w:r>
        <w:rPr>
          <w:rStyle w:val="Overskrift2Tegn"/>
          <w:rFonts w:ascii="Trebuchet MS" w:hAnsi="Trebuchet MS"/>
          <w:lang w:eastAsia="sv-SE"/>
        </w:rPr>
        <w:br/>
      </w:r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-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Forholdene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mellom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kunde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leverandør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hvordan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forretningsapplikasjoner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innvirker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dette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fascinerer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meg.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Det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skjæringspunktet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mellom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teknologi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forretning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spennende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tingene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skjer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forklarer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Morten,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trygg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at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han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skal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brukt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engasjementet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for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gode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løsninger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sin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nye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jobb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Webstep. -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Jeg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forsøker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alltid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finne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ut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hvordan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ting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henger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sammen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kan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styres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Evne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både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stille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gode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spørsmål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kunne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lytte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gir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den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beste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innsikten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Jeg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setter </w:t>
      </w:r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meg</w:t>
      </w:r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raskt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inn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nye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problemstillinger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har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et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åpent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sinn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alternativer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pragmatgiske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løsninger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Å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kvalifisere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tilliten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ligger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være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en trusted advisor; 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verd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lytte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når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viktige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beslutninger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skal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tas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driver meg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arbeidet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mitt,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sier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han.</w:t>
      </w:r>
    </w:p>
    <w:p w14:paraId="2ABA8462" w14:textId="6C0AF724" w:rsidR="00B81C1B" w:rsidRPr="00B51330" w:rsidRDefault="00B81C1B" w:rsidP="00B81C1B">
      <w:pPr>
        <w:spacing w:after="100" w:afterAutospacing="1" w:line="270" w:lineRule="atLeast"/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</w:pP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lastRenderedPageBreak/>
        <w:t>Markedsføring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CRM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kundeinnsikt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betrakter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Morten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sin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kjernekompetanse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bundet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sammen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med hands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erfaring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business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intellligence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teknologier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for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kampanjestyring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digital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markedsføring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SoMe-plattformer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Listen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lang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kan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oppsummeres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stikkordet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kundedialog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: </w:t>
      </w:r>
    </w:p>
    <w:p w14:paraId="28499693" w14:textId="034DC378" w:rsidR="00B81C1B" w:rsidRPr="00B81C1B" w:rsidRDefault="00B81C1B" w:rsidP="00B81C1B">
      <w:pPr>
        <w:spacing w:after="100" w:afterAutospacing="1" w:line="270" w:lineRule="atLeast"/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</w:pPr>
      <w:proofErr w:type="spellStart"/>
      <w:r w:rsidRPr="00B81C1B">
        <w:rPr>
          <w:rStyle w:val="Overskrift2Tegn"/>
          <w:rFonts w:ascii="Trebuchet MS" w:hAnsi="Trebuchet MS"/>
          <w:lang w:eastAsia="sv-SE"/>
        </w:rPr>
        <w:t>Løser</w:t>
      </w:r>
      <w:proofErr w:type="spellEnd"/>
      <w:r w:rsidRPr="00B81C1B">
        <w:rPr>
          <w:rStyle w:val="Overskrift2Tegn"/>
          <w:rFonts w:ascii="Trebuchet MS" w:hAnsi="Trebuchet MS"/>
          <w:lang w:eastAsia="sv-SE"/>
        </w:rPr>
        <w:t xml:space="preserve"> </w:t>
      </w:r>
      <w:proofErr w:type="spellStart"/>
      <w:r>
        <w:rPr>
          <w:rStyle w:val="Overskrift2Tegn"/>
          <w:rFonts w:ascii="Trebuchet MS" w:hAnsi="Trebuchet MS"/>
          <w:lang w:eastAsia="sv-SE"/>
        </w:rPr>
        <w:t>forretningsutfordringer</w:t>
      </w:r>
      <w:proofErr w:type="spellEnd"/>
      <w:r>
        <w:rPr>
          <w:rStyle w:val="Overskrift2Tegn"/>
          <w:rFonts w:ascii="Trebuchet MS" w:hAnsi="Trebuchet MS"/>
          <w:lang w:eastAsia="sv-SE"/>
        </w:rPr>
        <w:br/>
      </w:r>
      <w:r w:rsidR="00B51330" w:rsidRPr="00B51330">
        <w:rPr>
          <w:rFonts w:ascii="Georgia" w:eastAsia="Times New Roman" w:hAnsi="Georgia"/>
          <w:b/>
          <w:bCs/>
          <w:color w:val="555555"/>
          <w:sz w:val="20"/>
          <w:szCs w:val="20"/>
          <w:lang w:val="en-GB" w:eastAsia="sv-SE"/>
        </w:rPr>
        <w:br/>
      </w:r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- Hos mine fire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siste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arbeidsgivere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har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kundedialog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vært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hovedoppgave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gjerne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med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etterfølgende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analyse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mapping mot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komponenter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eller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skreddersøm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Dette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noe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av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mest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interessante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Her </w:t>
      </w:r>
      <w:proofErr w:type="spellStart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kan</w:t>
      </w:r>
      <w:proofErr w:type="spellEnd"/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jeg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benytte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erfaringen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min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løse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forretningsmessige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problemer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sier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Websteps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siste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skudd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stammen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på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rådgivning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salg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Oslo, Morten Thune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Rudlang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. </w:t>
      </w:r>
    </w:p>
    <w:p w14:paraId="11A55186" w14:textId="56BA5624" w:rsidR="00B51330" w:rsidRPr="00B51330" w:rsidRDefault="00B81C1B" w:rsidP="00B81C1B">
      <w:pPr>
        <w:spacing w:after="100" w:afterAutospacing="1" w:line="270" w:lineRule="atLeast"/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</w:pPr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- Morten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svært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erfaren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initiativrik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klok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teknolog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med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dyp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teknisk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kunnskap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evne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til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å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sette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teknologi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inn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i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forretningsmessige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strategiske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kontekster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Samtidig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har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proofErr w:type="gram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han</w:t>
      </w:r>
      <w:proofErr w:type="spellEnd"/>
      <w:proofErr w:type="gram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hands-on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erfaringen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nyttig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når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kundene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våre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ønsker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råd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rundt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 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sammenhenger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muligheter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løsninger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. Med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lang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ledererfaring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er han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også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dyktig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konsulentleder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brobygger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mellom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kunders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utfordringer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 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løsningsbehov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på den ene siden,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kunnskapen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og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kompetansen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hos 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konsulentene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våre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på den andre,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sier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avdelingsdirektør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i Webstep Consulting,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Terje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Orvedal</w:t>
      </w:r>
      <w:proofErr w:type="spellEnd"/>
      <w:r w:rsidRPr="00B81C1B"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t>.  </w:t>
      </w:r>
      <w:r>
        <w:rPr>
          <w:rFonts w:ascii="Georgia" w:eastAsia="Times New Roman" w:hAnsi="Georgia"/>
          <w:color w:val="000000" w:themeColor="text1"/>
          <w:sz w:val="20"/>
          <w:szCs w:val="20"/>
          <w:lang w:eastAsia="sv-SE"/>
        </w:rPr>
        <w:br/>
      </w:r>
    </w:p>
    <w:p w14:paraId="3E7E543D" w14:textId="16E8622C" w:rsidR="007D20BA" w:rsidRPr="007D20BA" w:rsidRDefault="007D20BA" w:rsidP="009C422F">
      <w:pPr>
        <w:rPr>
          <w:rFonts w:ascii="Georgia" w:eastAsia="Times New Roman" w:hAnsi="Georgia"/>
          <w:sz w:val="20"/>
          <w:szCs w:val="20"/>
          <w:lang w:eastAsia="nb-NO"/>
        </w:rPr>
      </w:pPr>
      <w:r>
        <w:rPr>
          <w:rFonts w:ascii="Trebuchet MS" w:hAnsi="Trebuchet MS" w:cs="DNGrotesk-Regular"/>
          <w:b/>
          <w:sz w:val="21"/>
          <w:szCs w:val="21"/>
          <w:lang w:eastAsia="en-US"/>
        </w:rPr>
        <w:br/>
      </w:r>
      <w:r w:rsidR="00A468FD"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For </w:t>
      </w:r>
      <w:proofErr w:type="spellStart"/>
      <w:r w:rsidR="00A468FD" w:rsidRPr="007D20BA">
        <w:rPr>
          <w:rFonts w:ascii="Trebuchet MS" w:hAnsi="Trebuchet MS" w:cs="DNGrotesk-Regular"/>
          <w:b/>
          <w:sz w:val="20"/>
          <w:szCs w:val="20"/>
          <w:lang w:eastAsia="en-US"/>
        </w:rPr>
        <w:t>spørsmål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:</w:t>
      </w:r>
    </w:p>
    <w:p w14:paraId="4F4D25BA" w14:textId="233B9070" w:rsidR="007D20BA" w:rsidRPr="007D20BA" w:rsidRDefault="00EB5EC7" w:rsidP="00B51330">
      <w:pPr>
        <w:rPr>
          <w:rFonts w:ascii="Trebuchet MS" w:hAnsi="Trebuchet MS" w:cs="DNGrotesk-Regular"/>
          <w:b/>
          <w:sz w:val="20"/>
          <w:szCs w:val="20"/>
          <w:lang w:eastAsia="en-US"/>
        </w:rPr>
      </w:pPr>
      <w:hyperlink r:id="rId13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Arnt R Aasen</w:t>
        </w:r>
      </w:hyperlink>
      <w:r w:rsidR="007D20BA" w:rsidRPr="007D20BA">
        <w:rPr>
          <w:rFonts w:ascii="Georgia" w:hAnsi="Georgia" w:cs="DNGrotesk-Regular"/>
          <w:sz w:val="20"/>
          <w:szCs w:val="20"/>
          <w:lang w:eastAsia="en-US"/>
        </w:rPr>
        <w:t>,</w:t>
      </w:r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 xml:space="preserve"> </w:t>
      </w:r>
      <w:proofErr w:type="spellStart"/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>Kommunikasjonsdirektør</w:t>
      </w:r>
      <w:proofErr w:type="spellEnd"/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 xml:space="preserve"> Webstep, </w:t>
      </w:r>
      <w:r w:rsidR="00C44C74" w:rsidRPr="007D20BA">
        <w:rPr>
          <w:rFonts w:ascii="Georgia" w:hAnsi="Georgia" w:cs="DNGrotesk-Regular"/>
          <w:sz w:val="20"/>
          <w:szCs w:val="20"/>
          <w:lang w:eastAsia="en-US"/>
        </w:rPr>
        <w:t>+47 982 19 583</w:t>
      </w:r>
      <w:r w:rsidR="003463A7" w:rsidRPr="007D20BA">
        <w:rPr>
          <w:rFonts w:ascii="Georgia" w:hAnsi="Georgia" w:cs="DNGrotesk-Regular"/>
          <w:sz w:val="20"/>
          <w:szCs w:val="20"/>
          <w:lang w:eastAsia="en-US"/>
        </w:rPr>
        <w:br/>
      </w:r>
      <w:r w:rsidR="003463A7" w:rsidRPr="007D20BA">
        <w:rPr>
          <w:rFonts w:ascii="Georgia" w:hAnsi="Georgia" w:cs="DNGrotesk-Regular"/>
          <w:sz w:val="20"/>
          <w:szCs w:val="20"/>
          <w:lang w:eastAsia="en-US"/>
        </w:rPr>
        <w:br/>
      </w:r>
    </w:p>
    <w:p w14:paraId="431D902E" w14:textId="5DAD1F2B" w:rsidR="00B4347A" w:rsidRPr="007D20BA" w:rsidRDefault="00B4347A" w:rsidP="00B51330">
      <w:pPr>
        <w:rPr>
          <w:rFonts w:ascii="Georgia" w:hAnsi="Georgia" w:cs="DNGrotesk-Regular"/>
          <w:b/>
          <w:sz w:val="20"/>
          <w:szCs w:val="20"/>
          <w:lang w:eastAsia="en-US"/>
        </w:rPr>
      </w:pPr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For mer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informasjon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,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vennligst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besøk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:</w:t>
      </w:r>
    </w:p>
    <w:p w14:paraId="56163CBD" w14:textId="67397B49" w:rsidR="00B4347A" w:rsidRPr="007D20BA" w:rsidRDefault="00EB5EC7" w:rsidP="00B4347A">
      <w:pPr>
        <w:pStyle w:val="Ingenmellomrom"/>
        <w:rPr>
          <w:rStyle w:val="Hyperkobling"/>
          <w:rFonts w:ascii="Georgia" w:hAnsi="Georgia"/>
          <w:sz w:val="20"/>
          <w:szCs w:val="20"/>
        </w:rPr>
      </w:pPr>
      <w:hyperlink r:id="rId14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http://www.webstep.no</w:t>
        </w:r>
      </w:hyperlink>
    </w:p>
    <w:p w14:paraId="2E24F44E" w14:textId="10996161" w:rsidR="00B4347A" w:rsidRPr="007D20BA" w:rsidRDefault="00EB5EC7" w:rsidP="00B4347A">
      <w:pPr>
        <w:pStyle w:val="Ingenmellomrom"/>
        <w:rPr>
          <w:rFonts w:ascii="Georgia" w:hAnsi="Georgia"/>
          <w:sz w:val="20"/>
          <w:szCs w:val="20"/>
        </w:rPr>
      </w:pPr>
      <w:hyperlink r:id="rId15" w:history="1">
        <w:r w:rsidR="00B4347A" w:rsidRPr="007D20BA">
          <w:rPr>
            <w:rStyle w:val="Hyperkobling"/>
            <w:rFonts w:ascii="Georgia" w:hAnsi="Georgia"/>
            <w:sz w:val="20"/>
            <w:szCs w:val="20"/>
          </w:rPr>
          <w:t>http://www.mynewsdesk.com/no/webstep</w:t>
        </w:r>
      </w:hyperlink>
    </w:p>
    <w:sectPr w:rsidR="00B4347A" w:rsidRPr="007D20BA" w:rsidSect="00356FB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8FE8" w14:textId="77777777" w:rsidR="00C63447" w:rsidRDefault="00C63447" w:rsidP="0096045E">
      <w:r>
        <w:separator/>
      </w:r>
    </w:p>
  </w:endnote>
  <w:endnote w:type="continuationSeparator" w:id="0">
    <w:p w14:paraId="572C39A9" w14:textId="77777777" w:rsidR="00C63447" w:rsidRDefault="00C63447" w:rsidP="0096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FB6" w14:textId="77777777" w:rsidR="00B4347A" w:rsidRPr="00AE0605" w:rsidRDefault="00B4347A">
    <w:pPr>
      <w:pStyle w:val="Bunntekst"/>
      <w:rPr>
        <w:rFonts w:ascii="Arial" w:hAnsi="Arial" w:cs="Arial"/>
        <w:i/>
        <w:sz w:val="17"/>
        <w:szCs w:val="17"/>
      </w:rPr>
    </w:pPr>
    <w:r w:rsidRPr="00A37FDB">
      <w:rPr>
        <w:rFonts w:ascii="Arial" w:hAnsi="Arial" w:cs="Arial"/>
        <w:b/>
        <w:i/>
        <w:sz w:val="17"/>
        <w:szCs w:val="17"/>
      </w:rPr>
      <w:t>Webstep</w:t>
    </w:r>
    <w:r w:rsidRPr="00A37FDB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 xml:space="preserve">Vår </w:t>
    </w:r>
    <w:proofErr w:type="spellStart"/>
    <w:r>
      <w:rPr>
        <w:rFonts w:ascii="Arial" w:hAnsi="Arial" w:cs="Arial"/>
        <w:i/>
        <w:sz w:val="17"/>
        <w:szCs w:val="17"/>
      </w:rPr>
      <w:t>visjon</w:t>
    </w:r>
    <w:proofErr w:type="spellEnd"/>
    <w:r>
      <w:rPr>
        <w:rFonts w:ascii="Arial" w:hAnsi="Arial" w:cs="Arial"/>
        <w:i/>
        <w:sz w:val="17"/>
        <w:szCs w:val="17"/>
      </w:rPr>
      <w:t xml:space="preserve"> er å </w:t>
    </w:r>
    <w:proofErr w:type="spellStart"/>
    <w:r>
      <w:rPr>
        <w:rFonts w:ascii="Arial" w:hAnsi="Arial" w:cs="Arial"/>
        <w:i/>
        <w:sz w:val="17"/>
        <w:szCs w:val="17"/>
      </w:rPr>
      <w:t>virkeliggjøre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medarbeideres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kunders fulle </w:t>
    </w:r>
    <w:proofErr w:type="spellStart"/>
    <w:r>
      <w:rPr>
        <w:rFonts w:ascii="Arial" w:hAnsi="Arial" w:cs="Arial"/>
        <w:i/>
        <w:sz w:val="17"/>
        <w:szCs w:val="17"/>
      </w:rPr>
      <w:t>potensial</w:t>
    </w:r>
    <w:proofErr w:type="spellEnd"/>
    <w:r>
      <w:rPr>
        <w:rFonts w:ascii="Arial" w:hAnsi="Arial" w:cs="Arial"/>
        <w:i/>
        <w:sz w:val="17"/>
        <w:szCs w:val="17"/>
      </w:rPr>
      <w:t xml:space="preserve">. Det </w:t>
    </w:r>
    <w:proofErr w:type="spellStart"/>
    <w:r>
      <w:rPr>
        <w:rFonts w:ascii="Arial" w:hAnsi="Arial" w:cs="Arial"/>
        <w:i/>
        <w:sz w:val="17"/>
        <w:szCs w:val="17"/>
      </w:rPr>
      <w:t>gjør</w:t>
    </w:r>
    <w:proofErr w:type="spellEnd"/>
    <w:r>
      <w:rPr>
        <w:rFonts w:ascii="Arial" w:hAnsi="Arial" w:cs="Arial"/>
        <w:i/>
        <w:sz w:val="17"/>
        <w:szCs w:val="17"/>
      </w:rPr>
      <w:t xml:space="preserve"> vi </w:t>
    </w:r>
    <w:proofErr w:type="spellStart"/>
    <w:r>
      <w:rPr>
        <w:rFonts w:ascii="Arial" w:hAnsi="Arial" w:cs="Arial"/>
        <w:i/>
        <w:sz w:val="17"/>
        <w:szCs w:val="17"/>
      </w:rPr>
      <w:t>gjennom</w:t>
    </w:r>
    <w:proofErr w:type="spellEnd"/>
    <w:r>
      <w:rPr>
        <w:rFonts w:ascii="Arial" w:hAnsi="Arial" w:cs="Arial"/>
        <w:i/>
        <w:sz w:val="17"/>
        <w:szCs w:val="17"/>
      </w:rPr>
      <w:t xml:space="preserve"> å </w:t>
    </w:r>
    <w:proofErr w:type="spellStart"/>
    <w:r>
      <w:rPr>
        <w:rFonts w:ascii="Arial" w:hAnsi="Arial" w:cs="Arial"/>
        <w:i/>
        <w:sz w:val="17"/>
        <w:szCs w:val="17"/>
      </w:rPr>
      <w:t>være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ærlig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ukomplisert</w:t>
    </w:r>
    <w:proofErr w:type="spellEnd"/>
    <w:r>
      <w:rPr>
        <w:rFonts w:ascii="Arial" w:hAnsi="Arial" w:cs="Arial"/>
        <w:i/>
        <w:sz w:val="17"/>
        <w:szCs w:val="17"/>
      </w:rPr>
      <w:t xml:space="preserve">, innovativ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kompetent, </w:t>
    </w:r>
    <w:proofErr w:type="spellStart"/>
    <w:r>
      <w:rPr>
        <w:rFonts w:ascii="Arial" w:hAnsi="Arial" w:cs="Arial"/>
        <w:i/>
        <w:sz w:val="17"/>
        <w:szCs w:val="17"/>
      </w:rPr>
      <w:t>engasjert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kvalitetsbevisst</w:t>
    </w:r>
    <w:proofErr w:type="spellEnd"/>
    <w:r>
      <w:rPr>
        <w:rFonts w:ascii="Arial" w:hAnsi="Arial" w:cs="Arial"/>
        <w:i/>
        <w:sz w:val="17"/>
        <w:szCs w:val="17"/>
      </w:rPr>
      <w:t>. Les mer om oss på www.webstep.no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D906" w14:textId="77777777" w:rsidR="00C63447" w:rsidRDefault="00C63447" w:rsidP="0096045E">
      <w:r>
        <w:separator/>
      </w:r>
    </w:p>
  </w:footnote>
  <w:footnote w:type="continuationSeparator" w:id="0">
    <w:p w14:paraId="60AD84DA" w14:textId="77777777" w:rsidR="00C63447" w:rsidRDefault="00C63447" w:rsidP="00960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17EE" w14:textId="77777777" w:rsidR="00B4347A" w:rsidRDefault="00B4347A">
    <w:pPr>
      <w:pStyle w:val="Topptekst"/>
    </w:pPr>
    <w:r>
      <w:rPr>
        <w:noProof/>
        <w:lang w:val="en-US" w:eastAsia="nb-NO"/>
      </w:rPr>
      <w:drawing>
        <wp:inline distT="0" distB="0" distL="0" distR="0" wp14:anchorId="3AFA3B0F" wp14:editId="2CB8745C">
          <wp:extent cx="1876165" cy="3333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TE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844" cy="33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EE5E5" w14:textId="77777777" w:rsidR="00B4347A" w:rsidRDefault="00B4347A" w:rsidP="0096045E">
    <w:pPr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EB"/>
    <w:multiLevelType w:val="hybridMultilevel"/>
    <w:tmpl w:val="6E040D24"/>
    <w:lvl w:ilvl="0" w:tplc="A518F8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A98"/>
    <w:multiLevelType w:val="hybridMultilevel"/>
    <w:tmpl w:val="D83AE7CE"/>
    <w:lvl w:ilvl="0" w:tplc="D97E5B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174"/>
    <w:multiLevelType w:val="hybridMultilevel"/>
    <w:tmpl w:val="65DAB3E8"/>
    <w:lvl w:ilvl="0" w:tplc="32CAC942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6EC"/>
    <w:multiLevelType w:val="hybridMultilevel"/>
    <w:tmpl w:val="7346B492"/>
    <w:lvl w:ilvl="0" w:tplc="750A8CD6">
      <w:start w:val="2009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5772"/>
    <w:multiLevelType w:val="hybridMultilevel"/>
    <w:tmpl w:val="6FBE62A2"/>
    <w:lvl w:ilvl="0" w:tplc="CCCA0560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1D69"/>
    <w:multiLevelType w:val="hybridMultilevel"/>
    <w:tmpl w:val="B5586228"/>
    <w:lvl w:ilvl="0" w:tplc="A0CE6780"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7F827873"/>
    <w:multiLevelType w:val="hybridMultilevel"/>
    <w:tmpl w:val="D5CEBC1A"/>
    <w:lvl w:ilvl="0" w:tplc="7186C3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1F497D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9"/>
    <w:rsid w:val="00036840"/>
    <w:rsid w:val="0004373B"/>
    <w:rsid w:val="00070985"/>
    <w:rsid w:val="00094A2C"/>
    <w:rsid w:val="000D3038"/>
    <w:rsid w:val="000F18D1"/>
    <w:rsid w:val="0014361E"/>
    <w:rsid w:val="00154190"/>
    <w:rsid w:val="0015793E"/>
    <w:rsid w:val="0016398E"/>
    <w:rsid w:val="001B4FC5"/>
    <w:rsid w:val="001D498B"/>
    <w:rsid w:val="001E16C2"/>
    <w:rsid w:val="00201431"/>
    <w:rsid w:val="002014E1"/>
    <w:rsid w:val="0021050E"/>
    <w:rsid w:val="00220C91"/>
    <w:rsid w:val="00241857"/>
    <w:rsid w:val="002439A1"/>
    <w:rsid w:val="002618F6"/>
    <w:rsid w:val="00276E51"/>
    <w:rsid w:val="002860DE"/>
    <w:rsid w:val="00295CF8"/>
    <w:rsid w:val="002C284C"/>
    <w:rsid w:val="002C3CFA"/>
    <w:rsid w:val="002E16C4"/>
    <w:rsid w:val="002F3F74"/>
    <w:rsid w:val="00317B70"/>
    <w:rsid w:val="00324E49"/>
    <w:rsid w:val="00336913"/>
    <w:rsid w:val="003463A7"/>
    <w:rsid w:val="00356FB6"/>
    <w:rsid w:val="00372535"/>
    <w:rsid w:val="00375031"/>
    <w:rsid w:val="003774AE"/>
    <w:rsid w:val="00381E6D"/>
    <w:rsid w:val="003850F3"/>
    <w:rsid w:val="00393666"/>
    <w:rsid w:val="00397C37"/>
    <w:rsid w:val="003B032A"/>
    <w:rsid w:val="003C2491"/>
    <w:rsid w:val="003C2A7D"/>
    <w:rsid w:val="003C5C54"/>
    <w:rsid w:val="003C6173"/>
    <w:rsid w:val="003C6D2C"/>
    <w:rsid w:val="003E67C4"/>
    <w:rsid w:val="00414326"/>
    <w:rsid w:val="00435E24"/>
    <w:rsid w:val="004404ED"/>
    <w:rsid w:val="00441089"/>
    <w:rsid w:val="00446CB8"/>
    <w:rsid w:val="004539DE"/>
    <w:rsid w:val="004726BE"/>
    <w:rsid w:val="00473886"/>
    <w:rsid w:val="00485047"/>
    <w:rsid w:val="004B203A"/>
    <w:rsid w:val="004B2C0A"/>
    <w:rsid w:val="004F5733"/>
    <w:rsid w:val="00541D9E"/>
    <w:rsid w:val="005772C3"/>
    <w:rsid w:val="005A774B"/>
    <w:rsid w:val="005B1DA3"/>
    <w:rsid w:val="005B57CD"/>
    <w:rsid w:val="005E6E41"/>
    <w:rsid w:val="0060365F"/>
    <w:rsid w:val="00607265"/>
    <w:rsid w:val="006216F5"/>
    <w:rsid w:val="0063720C"/>
    <w:rsid w:val="006468FB"/>
    <w:rsid w:val="00650592"/>
    <w:rsid w:val="00670B9D"/>
    <w:rsid w:val="00674C97"/>
    <w:rsid w:val="006966DD"/>
    <w:rsid w:val="006A41A5"/>
    <w:rsid w:val="006A7C70"/>
    <w:rsid w:val="006F150D"/>
    <w:rsid w:val="00704FF1"/>
    <w:rsid w:val="007065AC"/>
    <w:rsid w:val="00732983"/>
    <w:rsid w:val="00752138"/>
    <w:rsid w:val="007678A5"/>
    <w:rsid w:val="00781758"/>
    <w:rsid w:val="00786D35"/>
    <w:rsid w:val="00790C48"/>
    <w:rsid w:val="00790F34"/>
    <w:rsid w:val="00791791"/>
    <w:rsid w:val="007D20BA"/>
    <w:rsid w:val="007D41FC"/>
    <w:rsid w:val="007D6B11"/>
    <w:rsid w:val="007E6BED"/>
    <w:rsid w:val="007F0642"/>
    <w:rsid w:val="008030BD"/>
    <w:rsid w:val="008334B8"/>
    <w:rsid w:val="00841C0C"/>
    <w:rsid w:val="00852ED4"/>
    <w:rsid w:val="00857B82"/>
    <w:rsid w:val="008906BD"/>
    <w:rsid w:val="008A26FB"/>
    <w:rsid w:val="008A32F4"/>
    <w:rsid w:val="008A7B6E"/>
    <w:rsid w:val="008C126F"/>
    <w:rsid w:val="008D3C0B"/>
    <w:rsid w:val="008F21D0"/>
    <w:rsid w:val="009073F4"/>
    <w:rsid w:val="00916667"/>
    <w:rsid w:val="00935B9E"/>
    <w:rsid w:val="00935FB0"/>
    <w:rsid w:val="0094215F"/>
    <w:rsid w:val="0096045E"/>
    <w:rsid w:val="00974D6E"/>
    <w:rsid w:val="0098486E"/>
    <w:rsid w:val="0099103D"/>
    <w:rsid w:val="009C1D1D"/>
    <w:rsid w:val="009C422F"/>
    <w:rsid w:val="009C646D"/>
    <w:rsid w:val="009D7C38"/>
    <w:rsid w:val="009E1EC5"/>
    <w:rsid w:val="009E6B20"/>
    <w:rsid w:val="009F0DC0"/>
    <w:rsid w:val="00A0250E"/>
    <w:rsid w:val="00A05E06"/>
    <w:rsid w:val="00A163F0"/>
    <w:rsid w:val="00A20BD1"/>
    <w:rsid w:val="00A2611A"/>
    <w:rsid w:val="00A468FD"/>
    <w:rsid w:val="00A66759"/>
    <w:rsid w:val="00A71ADD"/>
    <w:rsid w:val="00A7798C"/>
    <w:rsid w:val="00A918B3"/>
    <w:rsid w:val="00A94F85"/>
    <w:rsid w:val="00A95DD0"/>
    <w:rsid w:val="00A97565"/>
    <w:rsid w:val="00AB31ED"/>
    <w:rsid w:val="00AC456F"/>
    <w:rsid w:val="00AC6978"/>
    <w:rsid w:val="00AD4B94"/>
    <w:rsid w:val="00AE0605"/>
    <w:rsid w:val="00AE12B3"/>
    <w:rsid w:val="00AE1CF1"/>
    <w:rsid w:val="00AE4CD4"/>
    <w:rsid w:val="00AF3123"/>
    <w:rsid w:val="00B02302"/>
    <w:rsid w:val="00B14C3A"/>
    <w:rsid w:val="00B160A6"/>
    <w:rsid w:val="00B22E1E"/>
    <w:rsid w:val="00B4347A"/>
    <w:rsid w:val="00B51330"/>
    <w:rsid w:val="00B514BA"/>
    <w:rsid w:val="00B81C1B"/>
    <w:rsid w:val="00B870D0"/>
    <w:rsid w:val="00B948D6"/>
    <w:rsid w:val="00BC4A2C"/>
    <w:rsid w:val="00BD3AFF"/>
    <w:rsid w:val="00BD7D01"/>
    <w:rsid w:val="00BF0698"/>
    <w:rsid w:val="00C04930"/>
    <w:rsid w:val="00C14D70"/>
    <w:rsid w:val="00C23402"/>
    <w:rsid w:val="00C27B94"/>
    <w:rsid w:val="00C36D05"/>
    <w:rsid w:val="00C40830"/>
    <w:rsid w:val="00C44C74"/>
    <w:rsid w:val="00C55B19"/>
    <w:rsid w:val="00C63447"/>
    <w:rsid w:val="00C90778"/>
    <w:rsid w:val="00CA7DCD"/>
    <w:rsid w:val="00CB7AA5"/>
    <w:rsid w:val="00CE16C1"/>
    <w:rsid w:val="00CF1868"/>
    <w:rsid w:val="00CF451B"/>
    <w:rsid w:val="00D12E95"/>
    <w:rsid w:val="00D20118"/>
    <w:rsid w:val="00D43D11"/>
    <w:rsid w:val="00D463D5"/>
    <w:rsid w:val="00D54E76"/>
    <w:rsid w:val="00D61E73"/>
    <w:rsid w:val="00D65935"/>
    <w:rsid w:val="00D65BB1"/>
    <w:rsid w:val="00D74992"/>
    <w:rsid w:val="00D74C2D"/>
    <w:rsid w:val="00D908A2"/>
    <w:rsid w:val="00D9334B"/>
    <w:rsid w:val="00D975E6"/>
    <w:rsid w:val="00DA5954"/>
    <w:rsid w:val="00DA707B"/>
    <w:rsid w:val="00DB74C8"/>
    <w:rsid w:val="00DC112C"/>
    <w:rsid w:val="00DD10D8"/>
    <w:rsid w:val="00E327D1"/>
    <w:rsid w:val="00E34B20"/>
    <w:rsid w:val="00E579DE"/>
    <w:rsid w:val="00E614EF"/>
    <w:rsid w:val="00E72F5C"/>
    <w:rsid w:val="00E8028C"/>
    <w:rsid w:val="00E845AA"/>
    <w:rsid w:val="00EA209F"/>
    <w:rsid w:val="00EA3369"/>
    <w:rsid w:val="00EA490D"/>
    <w:rsid w:val="00EB32C3"/>
    <w:rsid w:val="00EB5EC7"/>
    <w:rsid w:val="00EC5CFF"/>
    <w:rsid w:val="00ED2181"/>
    <w:rsid w:val="00ED2A6E"/>
    <w:rsid w:val="00ED3C04"/>
    <w:rsid w:val="00ED3DC4"/>
    <w:rsid w:val="00ED75CE"/>
    <w:rsid w:val="00EE5499"/>
    <w:rsid w:val="00EF323A"/>
    <w:rsid w:val="00EF614C"/>
    <w:rsid w:val="00F30871"/>
    <w:rsid w:val="00F46414"/>
    <w:rsid w:val="00F8025D"/>
    <w:rsid w:val="00FB2A97"/>
    <w:rsid w:val="00FC0AF5"/>
    <w:rsid w:val="00FD2271"/>
    <w:rsid w:val="00FD662C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2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5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508">
                  <w:marLeft w:val="0"/>
                  <w:marRight w:val="465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www.linkedin.com/in/arntraasen/sv" TargetMode="External"/><Relationship Id="rId14" Type="http://schemas.openxmlformats.org/officeDocument/2006/relationships/hyperlink" Target="http://www.webstep.no/" TargetMode="External"/><Relationship Id="rId15" Type="http://schemas.openxmlformats.org/officeDocument/2006/relationships/hyperlink" Target="http://www.mynewsdesk.com/no/webstep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49782652FE4E96212A525BF53086" ma:contentTypeVersion="0" ma:contentTypeDescription="Skapa ett nytt dokument." ma:contentTypeScope="" ma:versionID="deb4f6f15a6d631363182ab93cf69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C4F0-9940-4FAC-8B61-5B63C8327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73EC-A922-4DBA-87BB-0DB74F906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601FB-4801-4D1E-B584-02BDDD2AE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54E8C-ED10-C844-A2EA-FEFDC879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3066</Characters>
  <Application>Microsoft Macintosh Word</Application>
  <DocSecurity>0</DocSecurity>
  <Lines>58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Webstep tar hundregangen</vt:lpstr>
    </vt:vector>
  </TitlesOfParts>
  <Manager/>
  <Company>Webstep AS</Company>
  <LinksUpToDate>false</LinksUpToDate>
  <CharactersWithSpaces>3562</CharactersWithSpaces>
  <SharedDoc>false</SharedDoc>
  <HyperlinkBase>http://www.webstep.no</HyperlinkBase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mailto:petter.salomonsson@addq.se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http://www.addq.se/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Webstep tar hundregangen</dc:title>
  <dc:subject/>
  <dc:creator>Arnt Roger Aasen</dc:creator>
  <cp:keywords>pressemelding;CRM-ekspert;webstep;Arnt Roger Aasen;konsulenter;IT</cp:keywords>
  <dc:description/>
  <cp:lastModifiedBy>Arnt Roger Aasen</cp:lastModifiedBy>
  <cp:revision>5</cp:revision>
  <cp:lastPrinted>2015-12-08T09:56:00Z</cp:lastPrinted>
  <dcterms:created xsi:type="dcterms:W3CDTF">2016-01-21T10:29:00Z</dcterms:created>
  <dcterms:modified xsi:type="dcterms:W3CDTF">2016-01-21T10:38:00Z</dcterms:modified>
  <cp:category/>
  <cp:contentStatus>Pressemelding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0x01010082F049782652FE4E96212A525BF53086</vt:lpwstr>
  </property>
</Properties>
</file>