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C6B0" w14:textId="77777777" w:rsidR="006B3478" w:rsidRPr="006B3478" w:rsidRDefault="006B3478" w:rsidP="006B3478">
      <w:pPr>
        <w:rPr>
          <w:rStyle w:val="Stark"/>
          <w:rFonts w:ascii="Trebuchet MS" w:eastAsiaTheme="majorEastAsia" w:hAnsi="Trebuchet MS" w:cstheme="majorBidi"/>
          <w:bCs w:val="0"/>
          <w:color w:val="365F91" w:themeColor="accent1" w:themeShade="BF"/>
          <w:sz w:val="36"/>
          <w:szCs w:val="36"/>
        </w:rPr>
      </w:pPr>
    </w:p>
    <w:p w14:paraId="445BF6A9" w14:textId="463A9B9E" w:rsidR="006B3478" w:rsidRPr="004A7FA5" w:rsidRDefault="004A7FA5" w:rsidP="006B3478">
      <w:pPr>
        <w:rPr>
          <w:rStyle w:val="Stark"/>
          <w:rFonts w:ascii="Trebuchet MS" w:eastAsiaTheme="majorEastAsia" w:hAnsi="Trebuchet MS" w:cstheme="majorBidi"/>
          <w:color w:val="365F91" w:themeColor="accent1" w:themeShade="BF"/>
          <w:sz w:val="36"/>
          <w:szCs w:val="36"/>
        </w:rPr>
      </w:pPr>
      <w:bookmarkStart w:id="0" w:name="_GoBack"/>
      <w:r w:rsidRPr="004A7FA5">
        <w:rPr>
          <w:rStyle w:val="Stark"/>
          <w:rFonts w:ascii="Trebuchet MS" w:eastAsiaTheme="majorEastAsia" w:hAnsi="Trebuchet MS" w:cstheme="majorBidi"/>
          <w:color w:val="365F91" w:themeColor="accent1" w:themeShade="BF"/>
          <w:sz w:val="36"/>
          <w:szCs w:val="36"/>
        </w:rPr>
        <w:t>Amazon, Ambita, Qlik og Webstep inviterer til frokostseminar om verdiskaping i skyen</w:t>
      </w:r>
    </w:p>
    <w:bookmarkEnd w:id="0"/>
    <w:p w14:paraId="13737AD2" w14:textId="4AA3DE73" w:rsidR="00E02F83" w:rsidRPr="006E4928" w:rsidRDefault="006B3478" w:rsidP="00EF22CC">
      <w:pPr>
        <w:jc w:val="center"/>
        <w:rPr>
          <w:rFonts w:ascii="Georgia" w:eastAsiaTheme="majorEastAsia" w:hAnsi="Georgia" w:cstheme="majorBidi"/>
          <w:b/>
          <w:color w:val="365F91" w:themeColor="accent1" w:themeShade="BF"/>
          <w:sz w:val="16"/>
          <w:szCs w:val="16"/>
        </w:rPr>
      </w:pPr>
      <w:r w:rsidRPr="00EF22CC">
        <w:rPr>
          <w:rStyle w:val="Stark"/>
          <w:rFonts w:ascii="Trebuchet MS" w:eastAsiaTheme="majorEastAsia" w:hAnsi="Trebuchet MS" w:cstheme="majorBidi"/>
          <w:bCs w:val="0"/>
          <w:color w:val="365F91" w:themeColor="accent1" w:themeShade="BF"/>
          <w:sz w:val="16"/>
          <w:szCs w:val="16"/>
        </w:rPr>
        <w:br/>
      </w:r>
      <w:r w:rsidR="00EF22CC">
        <w:rPr>
          <w:rFonts w:ascii="Georgia" w:eastAsiaTheme="majorEastAsia" w:hAnsi="Georgia" w:cstheme="majorBidi"/>
          <w:b/>
          <w:noProof/>
          <w:color w:val="365F91" w:themeColor="accent1" w:themeShade="BF"/>
          <w:sz w:val="16"/>
          <w:szCs w:val="16"/>
          <w:lang w:eastAsia="sv-SE"/>
        </w:rPr>
        <w:drawing>
          <wp:inline distT="0" distB="0" distL="0" distR="0" wp14:anchorId="0B99C390" wp14:editId="13948B2F">
            <wp:extent cx="4133088" cy="3291840"/>
            <wp:effectExtent l="0" t="0" r="127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kast_skyfrokost_JPG-001.jpg"/>
                    <pic:cNvPicPr/>
                  </pic:nvPicPr>
                  <pic:blipFill>
                    <a:blip r:embed="rId11">
                      <a:extLst>
                        <a:ext uri="{28A0092B-C50C-407E-A947-70E740481C1C}">
                          <a14:useLocalDpi xmlns:a14="http://schemas.microsoft.com/office/drawing/2010/main" val="0"/>
                        </a:ext>
                      </a:extLst>
                    </a:blip>
                    <a:stretch>
                      <a:fillRect/>
                    </a:stretch>
                  </pic:blipFill>
                  <pic:spPr>
                    <a:xfrm>
                      <a:off x="0" y="0"/>
                      <a:ext cx="4133088" cy="3291840"/>
                    </a:xfrm>
                    <a:prstGeom prst="rect">
                      <a:avLst/>
                    </a:prstGeom>
                  </pic:spPr>
                </pic:pic>
              </a:graphicData>
            </a:graphic>
          </wp:inline>
        </w:drawing>
      </w:r>
      <w:r w:rsidR="006E4928">
        <w:rPr>
          <w:rStyle w:val="Stark"/>
          <w:rFonts w:ascii="Georgia" w:eastAsiaTheme="majorEastAsia" w:hAnsi="Georgia" w:cstheme="majorBidi"/>
          <w:bCs w:val="0"/>
          <w:color w:val="365F91" w:themeColor="accent1" w:themeShade="BF"/>
          <w:sz w:val="16"/>
          <w:szCs w:val="16"/>
        </w:rPr>
        <w:br/>
      </w:r>
    </w:p>
    <w:p w14:paraId="44515414" w14:textId="2D7E27FA" w:rsidR="006E4928" w:rsidRPr="006E4928" w:rsidRDefault="006E4928" w:rsidP="006E4928">
      <w:pPr>
        <w:spacing w:after="100" w:afterAutospacing="1" w:line="270" w:lineRule="atLeast"/>
        <w:rPr>
          <w:rFonts w:ascii="Georgia" w:eastAsia="Times New Roman" w:hAnsi="Georgia"/>
          <w:bCs/>
          <w:color w:val="000000" w:themeColor="text1"/>
          <w:sz w:val="20"/>
          <w:szCs w:val="20"/>
          <w:lang w:eastAsia="sv-SE"/>
        </w:rPr>
      </w:pPr>
      <w:r w:rsidRPr="006E4928">
        <w:rPr>
          <w:rFonts w:ascii="Georgia" w:eastAsia="Times New Roman" w:hAnsi="Georgia"/>
          <w:b/>
          <w:bCs/>
          <w:color w:val="000000" w:themeColor="text1"/>
          <w:sz w:val="20"/>
          <w:szCs w:val="20"/>
        </w:rPr>
        <w:t>Skyløsninger betyr lavere kost, større oppside og k</w:t>
      </w:r>
      <w:r>
        <w:rPr>
          <w:rFonts w:ascii="Georgia" w:eastAsia="Times New Roman" w:hAnsi="Georgia"/>
          <w:b/>
          <w:bCs/>
          <w:color w:val="000000" w:themeColor="text1"/>
          <w:sz w:val="20"/>
          <w:szCs w:val="20"/>
        </w:rPr>
        <w:t>ortere time-to-market. Dette fro</w:t>
      </w:r>
      <w:r w:rsidRPr="006E4928">
        <w:rPr>
          <w:rFonts w:ascii="Georgia" w:eastAsia="Times New Roman" w:hAnsi="Georgia"/>
          <w:b/>
          <w:bCs/>
          <w:color w:val="000000" w:themeColor="text1"/>
          <w:sz w:val="20"/>
          <w:szCs w:val="20"/>
        </w:rPr>
        <w:t>kostm</w:t>
      </w:r>
      <w:r w:rsidR="005951B8">
        <w:rPr>
          <w:rFonts w:ascii="Georgia" w:eastAsia="Times New Roman" w:hAnsi="Georgia"/>
          <w:b/>
          <w:bCs/>
          <w:color w:val="000000" w:themeColor="text1"/>
          <w:sz w:val="20"/>
          <w:szCs w:val="20"/>
        </w:rPr>
        <w:t>øtet handler derfor om bedre IT-</w:t>
      </w:r>
      <w:r w:rsidRPr="006E4928">
        <w:rPr>
          <w:rFonts w:ascii="Georgia" w:eastAsia="Times New Roman" w:hAnsi="Georgia"/>
          <w:b/>
          <w:bCs/>
          <w:color w:val="000000" w:themeColor="text1"/>
          <w:sz w:val="20"/>
          <w:szCs w:val="20"/>
        </w:rPr>
        <w:t>løsninger, økt</w:t>
      </w:r>
      <w:r w:rsidR="00190437">
        <w:rPr>
          <w:rFonts w:ascii="Georgia" w:eastAsia="Times New Roman" w:hAnsi="Georgia"/>
          <w:b/>
          <w:bCs/>
          <w:color w:val="000000" w:themeColor="text1"/>
          <w:sz w:val="20"/>
          <w:szCs w:val="20"/>
        </w:rPr>
        <w:t xml:space="preserve"> verdiskaping og lavere risiko. Her får du oppleve en</w:t>
      </w:r>
      <w:r w:rsidRPr="006E4928">
        <w:rPr>
          <w:rFonts w:ascii="Georgia" w:eastAsia="Times New Roman" w:hAnsi="Georgia"/>
          <w:b/>
          <w:bCs/>
          <w:color w:val="000000" w:themeColor="text1"/>
          <w:sz w:val="20"/>
          <w:szCs w:val="20"/>
        </w:rPr>
        <w:t xml:space="preserve"> unik kobling mellom IT-strategiske utfordringer, Business Intelligence og moderne skyløsninger. </w:t>
      </w:r>
      <w:r w:rsidR="00190437">
        <w:rPr>
          <w:rFonts w:ascii="Georgia" w:eastAsia="Times New Roman" w:hAnsi="Georgia"/>
          <w:b/>
          <w:bCs/>
          <w:color w:val="000000" w:themeColor="text1"/>
          <w:sz w:val="20"/>
          <w:szCs w:val="20"/>
        </w:rPr>
        <w:br/>
      </w:r>
      <w:r w:rsidR="00190437">
        <w:rPr>
          <w:rFonts w:ascii="Georgia" w:eastAsia="Times New Roman" w:hAnsi="Georgia"/>
          <w:b/>
          <w:bCs/>
          <w:color w:val="000000" w:themeColor="text1"/>
          <w:sz w:val="20"/>
          <w:szCs w:val="20"/>
        </w:rPr>
        <w:br/>
      </w:r>
      <w:r w:rsidRPr="006E4928">
        <w:rPr>
          <w:rFonts w:ascii="Georgia" w:eastAsia="Times New Roman" w:hAnsi="Georgia"/>
          <w:b/>
          <w:bCs/>
          <w:color w:val="000000" w:themeColor="text1"/>
          <w:sz w:val="20"/>
          <w:szCs w:val="20"/>
        </w:rPr>
        <w:t xml:space="preserve">Dette kan fort bli ditt viktigste frokostmøte i år! </w:t>
      </w:r>
    </w:p>
    <w:p w14:paraId="2654B60F" w14:textId="0763D3A1" w:rsidR="006E4928" w:rsidRPr="006E4928" w:rsidRDefault="006E4928" w:rsidP="006E4928">
      <w:pPr>
        <w:pStyle w:val="Normalwebb"/>
        <w:spacing w:before="0" w:beforeAutospacing="0" w:line="270" w:lineRule="atLeast"/>
        <w:rPr>
          <w:rFonts w:ascii="Georgia" w:hAnsi="Georgia"/>
          <w:sz w:val="20"/>
          <w:szCs w:val="20"/>
        </w:rPr>
      </w:pPr>
      <w:r w:rsidRPr="006E4928">
        <w:rPr>
          <w:rStyle w:val="Stark"/>
          <w:rFonts w:ascii="Georgia" w:hAnsi="Georgia"/>
          <w:sz w:val="20"/>
          <w:szCs w:val="20"/>
        </w:rPr>
        <w:t>Passer for:</w:t>
      </w:r>
      <w:r w:rsidRPr="006E4928">
        <w:rPr>
          <w:rFonts w:ascii="Georgia" w:hAnsi="Georgia"/>
          <w:sz w:val="20"/>
          <w:szCs w:val="20"/>
        </w:rPr>
        <w:t> </w:t>
      </w:r>
      <w:r w:rsidR="0099329D">
        <w:rPr>
          <w:rFonts w:ascii="Georgia" w:hAnsi="Georgia"/>
          <w:sz w:val="20"/>
          <w:szCs w:val="20"/>
        </w:rPr>
        <w:t xml:space="preserve">IT-ledere, økonomiledere, </w:t>
      </w:r>
      <w:r w:rsidRPr="006E4928">
        <w:rPr>
          <w:rFonts w:ascii="Georgia" w:hAnsi="Georgia"/>
          <w:sz w:val="20"/>
          <w:szCs w:val="20"/>
        </w:rPr>
        <w:t>forretning</w:t>
      </w:r>
      <w:r w:rsidR="0099329D">
        <w:rPr>
          <w:rFonts w:ascii="Georgia" w:hAnsi="Georgia"/>
          <w:sz w:val="20"/>
          <w:szCs w:val="20"/>
        </w:rPr>
        <w:t>s- og fageksperter</w:t>
      </w:r>
      <w:r w:rsidRPr="006E4928">
        <w:rPr>
          <w:rFonts w:ascii="Georgia" w:hAnsi="Georgia"/>
          <w:sz w:val="20"/>
          <w:szCs w:val="20"/>
        </w:rPr>
        <w:t>, strateger og forretningsutviklere</w:t>
      </w:r>
      <w:r>
        <w:rPr>
          <w:rFonts w:ascii="Georgia" w:hAnsi="Georgia"/>
          <w:sz w:val="20"/>
          <w:szCs w:val="20"/>
        </w:rPr>
        <w:br/>
      </w:r>
      <w:r w:rsidRPr="006E4928">
        <w:rPr>
          <w:rStyle w:val="Stark"/>
          <w:rFonts w:ascii="Georgia" w:hAnsi="Georgia"/>
          <w:sz w:val="20"/>
          <w:szCs w:val="20"/>
        </w:rPr>
        <w:t>Tid:</w:t>
      </w:r>
      <w:r w:rsidRPr="006E4928">
        <w:rPr>
          <w:rFonts w:ascii="Georgia" w:hAnsi="Georgia"/>
          <w:sz w:val="20"/>
          <w:szCs w:val="20"/>
        </w:rPr>
        <w:t> Onsdag 1.juni 2016 kl 08:00 – 11:00</w:t>
      </w:r>
      <w:r w:rsidRPr="006E4928">
        <w:rPr>
          <w:rFonts w:ascii="Georgia" w:hAnsi="Georgia"/>
          <w:sz w:val="20"/>
          <w:szCs w:val="20"/>
        </w:rPr>
        <w:br/>
      </w:r>
      <w:r w:rsidRPr="006E4928">
        <w:rPr>
          <w:rFonts w:ascii="Georgia" w:hAnsi="Georgia"/>
          <w:b/>
          <w:bCs/>
          <w:sz w:val="20"/>
          <w:szCs w:val="20"/>
        </w:rPr>
        <w:t>Sted:</w:t>
      </w:r>
      <w:r w:rsidRPr="006E4928">
        <w:rPr>
          <w:rStyle w:val="apple-converted-space"/>
          <w:rFonts w:ascii="Georgia" w:hAnsi="Georgia"/>
          <w:sz w:val="20"/>
          <w:szCs w:val="20"/>
        </w:rPr>
        <w:t> </w:t>
      </w:r>
      <w:r w:rsidRPr="006E4928">
        <w:rPr>
          <w:rFonts w:ascii="Georgia" w:hAnsi="Georgia"/>
          <w:sz w:val="20"/>
          <w:szCs w:val="20"/>
        </w:rPr>
        <w:t>MESH, Tordenskiolds gate 3, Oslo</w:t>
      </w:r>
      <w:r w:rsidRPr="006E4928">
        <w:rPr>
          <w:rFonts w:ascii="Georgia" w:hAnsi="Georgia"/>
          <w:sz w:val="20"/>
          <w:szCs w:val="20"/>
        </w:rPr>
        <w:br/>
      </w:r>
      <w:r w:rsidRPr="006E4928">
        <w:rPr>
          <w:rFonts w:ascii="Georgia" w:hAnsi="Georgia"/>
          <w:b/>
          <w:bCs/>
          <w:sz w:val="20"/>
          <w:szCs w:val="20"/>
        </w:rPr>
        <w:t>Frokosten</w:t>
      </w:r>
      <w:r w:rsidRPr="006E4928">
        <w:rPr>
          <w:rStyle w:val="apple-converted-space"/>
          <w:rFonts w:ascii="Georgia" w:hAnsi="Georgia"/>
          <w:sz w:val="20"/>
          <w:szCs w:val="20"/>
        </w:rPr>
        <w:t> </w:t>
      </w:r>
      <w:r w:rsidRPr="006E4928">
        <w:rPr>
          <w:rFonts w:ascii="Georgia" w:hAnsi="Georgia"/>
          <w:sz w:val="20"/>
          <w:szCs w:val="20"/>
        </w:rPr>
        <w:t>serveres fra 08:00</w:t>
      </w:r>
      <w:r w:rsidRPr="006E4928">
        <w:rPr>
          <w:rFonts w:ascii="Georgia" w:hAnsi="Georgia"/>
          <w:sz w:val="20"/>
          <w:szCs w:val="20"/>
        </w:rPr>
        <w:br/>
      </w:r>
      <w:r w:rsidRPr="006E4928">
        <w:rPr>
          <w:rFonts w:ascii="Georgia" w:hAnsi="Georgia"/>
          <w:b/>
          <w:bCs/>
          <w:sz w:val="20"/>
          <w:szCs w:val="20"/>
        </w:rPr>
        <w:t>Foredragene</w:t>
      </w:r>
      <w:r w:rsidRPr="006E4928">
        <w:rPr>
          <w:rFonts w:ascii="Georgia" w:hAnsi="Georgia"/>
          <w:sz w:val="20"/>
          <w:szCs w:val="20"/>
        </w:rPr>
        <w:t> starter kl 08:30.</w:t>
      </w:r>
    </w:p>
    <w:p w14:paraId="1AD91E44" w14:textId="4BEB7D05" w:rsidR="006E4928" w:rsidRPr="006E4928" w:rsidRDefault="006E4928" w:rsidP="006E4928">
      <w:pPr>
        <w:pStyle w:val="Normalwebb"/>
        <w:spacing w:before="0" w:beforeAutospacing="0" w:line="270" w:lineRule="atLeast"/>
        <w:rPr>
          <w:rFonts w:ascii="Georgia" w:hAnsi="Georgia"/>
          <w:sz w:val="20"/>
          <w:szCs w:val="20"/>
        </w:rPr>
      </w:pPr>
      <w:r w:rsidRPr="006E4928">
        <w:rPr>
          <w:rFonts w:ascii="Georgia" w:hAnsi="Georgia"/>
          <w:sz w:val="20"/>
          <w:szCs w:val="20"/>
        </w:rPr>
        <w:t>Arrangement</w:t>
      </w:r>
      <w:r>
        <w:rPr>
          <w:rFonts w:ascii="Georgia" w:hAnsi="Georgia"/>
          <w:sz w:val="20"/>
          <w:szCs w:val="20"/>
        </w:rPr>
        <w:t>et</w:t>
      </w:r>
      <w:r w:rsidRPr="006E4928">
        <w:rPr>
          <w:rFonts w:ascii="Georgia" w:hAnsi="Georgia"/>
          <w:sz w:val="20"/>
          <w:szCs w:val="20"/>
        </w:rPr>
        <w:t xml:space="preserve"> er langt fra kostnadsfritt - men gratis for deg!</w:t>
      </w:r>
    </w:p>
    <w:p w14:paraId="5191887A" w14:textId="5B1C672A" w:rsidR="006E4928" w:rsidRPr="006E4928" w:rsidRDefault="006E4928" w:rsidP="006E4928">
      <w:pPr>
        <w:pStyle w:val="Normalwebb"/>
        <w:spacing w:before="0" w:beforeAutospacing="0" w:line="270" w:lineRule="atLeast"/>
        <w:rPr>
          <w:rFonts w:ascii="Helvetica Neue" w:hAnsi="Helvetica Neue"/>
        </w:rPr>
      </w:pPr>
      <w:hyperlink r:id="rId12" w:tgtFrame="_blank" w:history="1">
        <w:r>
          <w:rPr>
            <w:rStyle w:val="Hyperlnk"/>
            <w:rFonts w:ascii="Helvetica Neue" w:hAnsi="Helvetica Neue"/>
            <w:b/>
            <w:bCs/>
          </w:rPr>
          <w:t>Påmelding her</w:t>
        </w:r>
      </w:hyperlink>
      <w:r>
        <w:rPr>
          <w:rStyle w:val="apple-converted-space"/>
          <w:rFonts w:ascii="Helvetica Neue" w:hAnsi="Helvetica Neue"/>
          <w:b/>
          <w:bCs/>
          <w:color w:val="555555"/>
        </w:rPr>
        <w:t> </w:t>
      </w:r>
      <w:r>
        <w:rPr>
          <w:rFonts w:ascii="Helvetica Neue" w:hAnsi="Helvetica Neue"/>
          <w:color w:val="555555"/>
        </w:rPr>
        <w:br/>
      </w:r>
      <w:r w:rsidRPr="006E4928">
        <w:rPr>
          <w:rFonts w:ascii="Georgia" w:hAnsi="Georgia"/>
          <w:sz w:val="20"/>
          <w:szCs w:val="20"/>
        </w:rPr>
        <w:t>innen 29.mai 2016.</w:t>
      </w:r>
      <w:r>
        <w:rPr>
          <w:rFonts w:ascii="Helvetica Neue" w:hAnsi="Helvetica Neue"/>
          <w:color w:val="555555"/>
        </w:rPr>
        <w:br/>
      </w:r>
      <w:r>
        <w:rPr>
          <w:rFonts w:ascii="Georgia" w:eastAsia="Times New Roman" w:hAnsi="Georgia"/>
          <w:bCs/>
          <w:color w:val="000000" w:themeColor="text1"/>
          <w:sz w:val="20"/>
          <w:szCs w:val="20"/>
        </w:rPr>
        <w:br/>
      </w:r>
      <w:r w:rsidRPr="006E4928">
        <w:rPr>
          <w:rFonts w:ascii="Georgia" w:hAnsi="Georgia"/>
          <w:sz w:val="20"/>
          <w:szCs w:val="20"/>
          <w:lang w:val="nb-NO" w:eastAsia="nb-NO"/>
        </w:rPr>
        <w:t>Velkommen inn til kunnskapsrike foredragsholdere og eksperter med hands on erfaringer</w:t>
      </w:r>
      <w:r w:rsidR="0099329D">
        <w:rPr>
          <w:rFonts w:ascii="Georgia" w:hAnsi="Georgia"/>
          <w:sz w:val="20"/>
          <w:szCs w:val="20"/>
          <w:lang w:val="nb-NO" w:eastAsia="nb-NO"/>
        </w:rPr>
        <w:t>, hele veien</w:t>
      </w:r>
      <w:r w:rsidRPr="006E4928">
        <w:rPr>
          <w:rFonts w:ascii="Georgia" w:hAnsi="Georgia"/>
          <w:sz w:val="20"/>
          <w:szCs w:val="20"/>
          <w:lang w:val="nb-NO" w:eastAsia="nb-NO"/>
        </w:rPr>
        <w:t xml:space="preserve"> fra det teknologiske </w:t>
      </w:r>
      <w:r w:rsidR="0099329D">
        <w:rPr>
          <w:rFonts w:ascii="Georgia" w:hAnsi="Georgia"/>
          <w:sz w:val="20"/>
          <w:szCs w:val="20"/>
          <w:lang w:val="nb-NO" w:eastAsia="nb-NO"/>
        </w:rPr>
        <w:t xml:space="preserve">og </w:t>
      </w:r>
      <w:r w:rsidRPr="006E4928">
        <w:rPr>
          <w:rFonts w:ascii="Georgia" w:hAnsi="Georgia"/>
          <w:sz w:val="20"/>
          <w:szCs w:val="20"/>
          <w:lang w:val="nb-NO" w:eastAsia="nb-NO"/>
        </w:rPr>
        <w:t>verktøymes</w:t>
      </w:r>
      <w:r w:rsidR="0099329D">
        <w:rPr>
          <w:rFonts w:ascii="Georgia" w:hAnsi="Georgia"/>
          <w:sz w:val="20"/>
          <w:szCs w:val="20"/>
          <w:lang w:val="nb-NO" w:eastAsia="nb-NO"/>
        </w:rPr>
        <w:t xml:space="preserve">sige, </w:t>
      </w:r>
      <w:r w:rsidRPr="006E4928">
        <w:rPr>
          <w:rFonts w:ascii="Georgia" w:hAnsi="Georgia"/>
          <w:sz w:val="20"/>
          <w:szCs w:val="20"/>
          <w:lang w:val="nb-NO" w:eastAsia="nb-NO"/>
        </w:rPr>
        <w:t>til praktiske implikasjoner, muligheter og forretningsmessige gevinster! Her snakker vi direkte praktisk nytte for deg - for prosesser og beslutninger du fort kan bli en viktig del av.</w:t>
      </w:r>
    </w:p>
    <w:p w14:paraId="09A4125D" w14:textId="6117AD98"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b/>
          <w:bCs/>
          <w:sz w:val="20"/>
          <w:szCs w:val="20"/>
          <w:lang w:val="nb-NO" w:eastAsia="nb-NO"/>
        </w:rPr>
        <w:t>Hvorfor bruke skyen: </w:t>
      </w:r>
      <w:r w:rsidRPr="006E4928">
        <w:rPr>
          <w:rFonts w:ascii="Georgia" w:eastAsia="Calibri" w:hAnsi="Georgia"/>
          <w:sz w:val="20"/>
          <w:szCs w:val="20"/>
          <w:lang w:val="nb-NO" w:eastAsia="nb-NO"/>
        </w:rPr>
        <w:t>Anders Bjørnestad Webstep</w:t>
      </w:r>
      <w:r w:rsidRPr="006E4928">
        <w:rPr>
          <w:rFonts w:ascii="Georgia" w:eastAsia="Calibri" w:hAnsi="Georgia"/>
          <w:sz w:val="20"/>
          <w:szCs w:val="20"/>
          <w:lang w:val="nb-NO" w:eastAsia="nb-NO"/>
        </w:rPr>
        <w:br/>
        <w:t xml:space="preserve">Hva er det egentlig som skjer? Hva gjør skyløsninger så spennende? Hvordan er det mulig å komme </w:t>
      </w:r>
      <w:r w:rsidRPr="006E4928">
        <w:rPr>
          <w:rFonts w:ascii="Georgia" w:eastAsia="Calibri" w:hAnsi="Georgia"/>
          <w:sz w:val="20"/>
          <w:szCs w:val="20"/>
          <w:lang w:val="nb-NO" w:eastAsia="nb-NO"/>
        </w:rPr>
        <w:lastRenderedPageBreak/>
        <w:t>dobbelt så langt til halve prisen? Eller å prøve og feile seg til suksess med lav risiko? Anders Bjørnestad har jobbet med skyløsninger i mange år, og er primus motor for Websteps satsing på dette området.</w:t>
      </w:r>
    </w:p>
    <w:p w14:paraId="68058478" w14:textId="197A90E5"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sz w:val="20"/>
          <w:szCs w:val="20"/>
          <w:lang w:val="nb-NO" w:eastAsia="nb-NO"/>
        </w:rPr>
        <w:br/>
      </w:r>
      <w:r w:rsidRPr="006E4928">
        <w:rPr>
          <w:rFonts w:ascii="Georgia" w:eastAsia="Calibri" w:hAnsi="Georgia"/>
          <w:b/>
          <w:bCs/>
          <w:sz w:val="20"/>
          <w:szCs w:val="20"/>
          <w:lang w:val="nb-NO" w:eastAsia="nb-NO"/>
        </w:rPr>
        <w:t>Hvordan gjøre det: </w:t>
      </w:r>
      <w:r w:rsidRPr="006E4928">
        <w:rPr>
          <w:rFonts w:ascii="Georgia" w:eastAsia="Calibri" w:hAnsi="Georgia"/>
          <w:sz w:val="20"/>
          <w:szCs w:val="20"/>
          <w:lang w:val="nb-NO" w:eastAsia="nb-NO"/>
        </w:rPr>
        <w:t>Jarl Totland - Ambita</w:t>
      </w:r>
      <w:r w:rsidRPr="006E4928">
        <w:rPr>
          <w:rFonts w:ascii="Georgia" w:eastAsia="Calibri" w:hAnsi="Georgia"/>
          <w:sz w:val="20"/>
          <w:szCs w:val="20"/>
          <w:lang w:val="nb-NO" w:eastAsia="nb-NO"/>
        </w:rPr>
        <w:br/>
        <w:t xml:space="preserve">Ambita har valgt en "all in"-strategi på skyløsninger og jobber med å flytte alle systemer fra egne datarom til skyen. Hvordan tenker de som tar steget? Hvorfor gjør de det, hva vurderes og hvordan går de fram? Tas det risiko? Hva er de viktigste valgene </w:t>
      </w:r>
      <w:r w:rsidRPr="006E4928">
        <w:rPr>
          <w:rFonts w:ascii="Georgia" w:eastAsia="Calibri" w:hAnsi="Georgia"/>
          <w:sz w:val="20"/>
          <w:szCs w:val="20"/>
          <w:lang w:val="nb-NO" w:eastAsia="nb-NO"/>
        </w:rPr>
        <w:softHyphen/>
        <w:t xml:space="preserve"> og er de tøffe å ta? Er det lønnsomt? Jarl Totland er arkitekt og mangeårig Lead Developer hos Ambita, Norges ledende leverandør innen bearbeiding og formidling av eiendomsinformasjon og geografiske data.</w:t>
      </w:r>
      <w:r>
        <w:rPr>
          <w:rFonts w:ascii="Georgia" w:eastAsia="Calibri" w:hAnsi="Georgia"/>
          <w:sz w:val="20"/>
          <w:szCs w:val="20"/>
          <w:lang w:val="nb-NO" w:eastAsia="nb-NO"/>
        </w:rPr>
        <w:br/>
      </w:r>
      <w:r w:rsidRPr="006E4928">
        <w:rPr>
          <w:rFonts w:ascii="Georgia" w:eastAsia="Calibri" w:hAnsi="Georgia"/>
          <w:sz w:val="20"/>
          <w:szCs w:val="20"/>
          <w:lang w:val="nb-NO" w:eastAsia="nb-NO"/>
        </w:rPr>
        <w:br/>
      </w:r>
      <w:r w:rsidRPr="006E4928">
        <w:rPr>
          <w:rFonts w:ascii="Georgia" w:eastAsia="Calibri" w:hAnsi="Georgia"/>
          <w:b/>
          <w:bCs/>
          <w:sz w:val="20"/>
          <w:szCs w:val="20"/>
          <w:lang w:val="nb-NO" w:eastAsia="nb-NO"/>
        </w:rPr>
        <w:t>Vi har gjort det! </w:t>
      </w:r>
      <w:r w:rsidRPr="006E4928">
        <w:rPr>
          <w:rFonts w:ascii="Georgia" w:eastAsia="Calibri" w:hAnsi="Georgia"/>
          <w:sz w:val="20"/>
          <w:szCs w:val="20"/>
          <w:lang w:val="nb-NO" w:eastAsia="nb-NO"/>
        </w:rPr>
        <w:t>Arne Peckel – Qlik Norge</w:t>
      </w:r>
      <w:r w:rsidRPr="006E4928">
        <w:rPr>
          <w:rFonts w:ascii="Georgia" w:eastAsia="Calibri" w:hAnsi="Georgia"/>
          <w:sz w:val="20"/>
          <w:szCs w:val="20"/>
          <w:lang w:val="nb-NO" w:eastAsia="nb-NO"/>
        </w:rPr>
        <w:br/>
        <w:t>Med Amazon AWS får bedriften en smidig og robust plattform som gir en rekke nye muligheter. Qlik er et selskap i enorm vekst over hele verden, og benytter AWS som sin plattform for Cloud løsninger. Qlik er en stor partner og kunde av Amazon og vil fortelle litt om sine opplevde fordeler og muligheter ved å benytte AWS.</w:t>
      </w:r>
    </w:p>
    <w:p w14:paraId="36B7DDAA" w14:textId="77777777"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sz w:val="20"/>
          <w:szCs w:val="20"/>
          <w:lang w:val="nb-NO" w:eastAsia="nb-NO"/>
        </w:rPr>
        <w:t>Nå kommer en rekke nye løsninger i markedet som bedre er tilpasset en verden der selvbetjening, enkelhet og smidighet står i fokus. Et eksempel er Qlik Sense som benyttes av både Webstep og Ambita. Vi ser også på hvordan de bygger sin egen Qlik Cloud basert på AWS infrastrukturen.</w:t>
      </w:r>
    </w:p>
    <w:p w14:paraId="3EED5681" w14:textId="03807226"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b/>
          <w:bCs/>
          <w:sz w:val="20"/>
          <w:szCs w:val="20"/>
          <w:lang w:val="nb-NO" w:eastAsia="nb-NO"/>
        </w:rPr>
        <w:t>Hvordan vi gjør det mulig:</w:t>
      </w:r>
      <w:r w:rsidRPr="006E4928">
        <w:rPr>
          <w:rFonts w:ascii="Georgia" w:eastAsia="Calibri" w:hAnsi="Georgia"/>
          <w:sz w:val="20"/>
          <w:szCs w:val="20"/>
          <w:lang w:val="nb-NO" w:eastAsia="nb-NO"/>
        </w:rPr>
        <w:t> Peter Lämber - Amazon</w:t>
      </w:r>
      <w:r w:rsidRPr="006E4928">
        <w:rPr>
          <w:rFonts w:ascii="Georgia" w:eastAsia="Calibri" w:hAnsi="Georgia"/>
          <w:sz w:val="20"/>
          <w:szCs w:val="20"/>
          <w:lang w:val="nb-NO" w:eastAsia="nb-NO"/>
        </w:rPr>
        <w:br/>
        <w:t>Amazon Web Services (AWS) er verdensledende på skytjenester, og leverer et bredt spekter fra basis infrastrukturtjenester via støtte for systemarkitektur til avanserte datavarehus- og analyseløsninger. Alle tjenester er basert på selvbetjening, og er langt mer enn avansert virtualisering. Hvordan ser det ut? Hvilke tjenester finnes? Hva koster det? Hvilke fordeler gir dette? Er det sikkert? Hvordan kan jeg bruke det?</w:t>
      </w:r>
    </w:p>
    <w:p w14:paraId="41FD8DCA" w14:textId="17AF4FAA" w:rsidR="006E4928" w:rsidRPr="006E4928" w:rsidRDefault="006E4928" w:rsidP="006B3478">
      <w:pPr>
        <w:spacing w:after="100" w:afterAutospacing="1" w:line="270" w:lineRule="atLeast"/>
        <w:rPr>
          <w:rStyle w:val="Rubrik2Char"/>
          <w:rFonts w:ascii="Georgia" w:eastAsia="Calibri" w:hAnsi="Georgia" w:cs="Times New Roman"/>
          <w:color w:val="auto"/>
          <w:sz w:val="20"/>
          <w:szCs w:val="20"/>
          <w:lang w:val="nb-NO" w:eastAsia="nb-NO"/>
        </w:rPr>
      </w:pPr>
      <w:r w:rsidRPr="006E4928">
        <w:rPr>
          <w:rFonts w:ascii="Georgia" w:eastAsia="Calibri" w:hAnsi="Georgia"/>
          <w:b/>
          <w:bCs/>
          <w:sz w:val="20"/>
          <w:szCs w:val="20"/>
          <w:lang w:val="nb-NO" w:eastAsia="nb-NO"/>
        </w:rPr>
        <w:t>Velkommen!</w:t>
      </w:r>
    </w:p>
    <w:p w14:paraId="4F4D25BA" w14:textId="20267640" w:rsidR="007D20BA" w:rsidRPr="006E4928" w:rsidRDefault="006E4928" w:rsidP="006E4928">
      <w:pPr>
        <w:spacing w:after="100" w:afterAutospacing="1" w:line="270" w:lineRule="atLeast"/>
        <w:rPr>
          <w:rFonts w:ascii="Georgia" w:eastAsia="Times New Roman" w:hAnsi="Georgia"/>
          <w:bCs/>
          <w:color w:val="000000" w:themeColor="text1"/>
          <w:sz w:val="20"/>
          <w:szCs w:val="20"/>
          <w:lang w:eastAsia="sv-SE"/>
        </w:rPr>
      </w:pPr>
      <w:r>
        <w:rPr>
          <w:rStyle w:val="Rubrik2Char"/>
          <w:rFonts w:ascii="Trebuchet MS" w:hAnsi="Trebuchet MS"/>
          <w:lang w:eastAsia="sv-SE"/>
        </w:rPr>
        <w:br/>
        <w:t>Kontaktperson for arrangementet:</w:t>
      </w:r>
      <w:r>
        <w:rPr>
          <w:rFonts w:ascii="Georgia" w:eastAsia="Times New Roman" w:hAnsi="Georgia"/>
          <w:bCs/>
          <w:color w:val="000000" w:themeColor="text1"/>
          <w:sz w:val="20"/>
          <w:szCs w:val="20"/>
          <w:lang w:eastAsia="sv-SE"/>
        </w:rPr>
        <w:br/>
      </w:r>
      <w:r w:rsidRPr="006E4928">
        <w:rPr>
          <w:rFonts w:ascii="Trebuchet MS" w:hAnsi="Trebuchet MS" w:cs="DNGrotesk-Regular"/>
          <w:b/>
          <w:sz w:val="20"/>
          <w:szCs w:val="20"/>
          <w:lang w:eastAsia="en-US"/>
        </w:rPr>
        <w:t>Øyvind Thoresen, Webstep Innsikt:</w:t>
      </w:r>
      <w:r>
        <w:rPr>
          <w:rFonts w:ascii="Georgia" w:eastAsia="Times New Roman" w:hAnsi="Georgia"/>
          <w:b/>
          <w:bCs/>
          <w:color w:val="000000" w:themeColor="text1"/>
          <w:sz w:val="20"/>
          <w:szCs w:val="20"/>
          <w:lang w:eastAsia="sv-SE"/>
        </w:rPr>
        <w:t xml:space="preserve"> </w:t>
      </w:r>
      <w:r w:rsidR="0006133A">
        <w:rPr>
          <w:rFonts w:ascii="Georgia" w:eastAsia="Times New Roman" w:hAnsi="Georgia"/>
          <w:b/>
          <w:bCs/>
          <w:color w:val="000000" w:themeColor="text1"/>
          <w:sz w:val="20"/>
          <w:szCs w:val="20"/>
          <w:lang w:eastAsia="sv-SE"/>
        </w:rPr>
        <w:t xml:space="preserve"> </w:t>
      </w:r>
      <w:r w:rsidR="00E02F83" w:rsidRPr="0006133A">
        <w:rPr>
          <w:rFonts w:ascii="Georgia" w:eastAsia="Times New Roman" w:hAnsi="Georgia"/>
          <w:bCs/>
          <w:color w:val="000000" w:themeColor="text1"/>
          <w:sz w:val="20"/>
          <w:szCs w:val="20"/>
          <w:lang w:eastAsia="sv-SE"/>
        </w:rPr>
        <w:t>+47 905 54 019</w:t>
      </w:r>
      <w:r>
        <w:rPr>
          <w:rFonts w:ascii="Georgia" w:eastAsia="Times New Roman" w:hAnsi="Georgia"/>
          <w:bCs/>
          <w:color w:val="000000" w:themeColor="text1"/>
          <w:sz w:val="20"/>
          <w:szCs w:val="20"/>
          <w:lang w:eastAsia="sv-SE"/>
        </w:rPr>
        <w:t>,  oyvind.thoresen@webstep.no</w:t>
      </w:r>
      <w:r>
        <w:rPr>
          <w:rFonts w:ascii="Georgia" w:eastAsia="Times New Roman" w:hAnsi="Georgia"/>
          <w:bCs/>
          <w:color w:val="000000" w:themeColor="text1"/>
          <w:sz w:val="20"/>
          <w:szCs w:val="20"/>
          <w:lang w:eastAsia="sv-SE"/>
        </w:rPr>
        <w:br/>
      </w:r>
      <w:r w:rsidR="00FC5B9E">
        <w:rPr>
          <w:rFonts w:ascii="Trebuchet MS" w:hAnsi="Trebuchet MS" w:cs="DNGrotesk-Regular"/>
          <w:b/>
          <w:sz w:val="20"/>
          <w:szCs w:val="20"/>
          <w:lang w:eastAsia="en-US"/>
        </w:rPr>
        <w:t>Spørsmål</w:t>
      </w:r>
      <w:r w:rsidR="005E52E2">
        <w:rPr>
          <w:rFonts w:ascii="Trebuchet MS" w:hAnsi="Trebuchet MS" w:cs="DNGrotesk-Regular"/>
          <w:b/>
          <w:sz w:val="20"/>
          <w:szCs w:val="20"/>
          <w:lang w:eastAsia="en-US"/>
        </w:rPr>
        <w:t xml:space="preserve"> om Webstep</w:t>
      </w:r>
      <w:r w:rsidR="00FC5B9E">
        <w:rPr>
          <w:rFonts w:ascii="Trebuchet MS" w:hAnsi="Trebuchet MS" w:cs="DNGrotesk-Regular"/>
          <w:b/>
          <w:sz w:val="20"/>
          <w:szCs w:val="20"/>
          <w:lang w:eastAsia="en-US"/>
        </w:rPr>
        <w:t>?</w:t>
      </w:r>
      <w:r w:rsidR="00FC5B9E">
        <w:rPr>
          <w:rFonts w:ascii="Georgia" w:eastAsia="Times New Roman" w:hAnsi="Georgia"/>
          <w:bCs/>
          <w:color w:val="000000" w:themeColor="text1"/>
          <w:sz w:val="20"/>
          <w:szCs w:val="20"/>
          <w:lang w:eastAsia="sv-SE"/>
        </w:rPr>
        <w:t xml:space="preserve">  </w:t>
      </w:r>
      <w:hyperlink r:id="rId13" w:history="1">
        <w:r w:rsidR="00B4347A" w:rsidRPr="007D20BA">
          <w:rPr>
            <w:rStyle w:val="Hyperlnk"/>
            <w:rFonts w:ascii="Georgia" w:hAnsi="Georgia" w:cs="DNGrotesk-Regular"/>
            <w:sz w:val="20"/>
            <w:szCs w:val="20"/>
            <w:lang w:eastAsia="en-US"/>
          </w:rPr>
          <w:t>Arnt R Aasen</w:t>
        </w:r>
      </w:hyperlink>
      <w:r w:rsidR="007D20BA" w:rsidRPr="007D20BA">
        <w:rPr>
          <w:rFonts w:ascii="Georgia" w:hAnsi="Georgia" w:cs="DNGrotesk-Regular"/>
          <w:sz w:val="20"/>
          <w:szCs w:val="20"/>
          <w:lang w:eastAsia="en-US"/>
        </w:rPr>
        <w:t>,</w:t>
      </w:r>
      <w:r w:rsidR="00B4347A" w:rsidRPr="007D20BA">
        <w:rPr>
          <w:rFonts w:ascii="Georgia" w:hAnsi="Georgia" w:cs="DNGrotesk-Regular"/>
          <w:sz w:val="20"/>
          <w:szCs w:val="20"/>
          <w:lang w:eastAsia="en-US"/>
        </w:rPr>
        <w:t xml:space="preserve"> Kommunikasjonsdirektør Webstep, </w:t>
      </w:r>
      <w:r w:rsidR="00C44C74" w:rsidRPr="007D20BA">
        <w:rPr>
          <w:rFonts w:ascii="Georgia" w:hAnsi="Georgia" w:cs="DNGrotesk-Regular"/>
          <w:sz w:val="20"/>
          <w:szCs w:val="20"/>
          <w:lang w:eastAsia="en-US"/>
        </w:rPr>
        <w:t>+47 982 19 583</w:t>
      </w:r>
      <w:r w:rsidR="003463A7" w:rsidRPr="007D20BA">
        <w:rPr>
          <w:rFonts w:ascii="Georgia" w:hAnsi="Georgia" w:cs="DNGrotesk-Regular"/>
          <w:sz w:val="20"/>
          <w:szCs w:val="20"/>
          <w:lang w:eastAsia="en-US"/>
        </w:rPr>
        <w:br/>
      </w:r>
    </w:p>
    <w:p w14:paraId="431D902E" w14:textId="5DAD1F2B" w:rsidR="00B4347A" w:rsidRPr="007D20BA" w:rsidRDefault="00B4347A" w:rsidP="00B51330">
      <w:pPr>
        <w:rPr>
          <w:rFonts w:ascii="Georgia" w:hAnsi="Georgia" w:cs="DNGrotesk-Regular"/>
          <w:b/>
          <w:sz w:val="20"/>
          <w:szCs w:val="20"/>
          <w:lang w:eastAsia="en-US"/>
        </w:rPr>
      </w:pPr>
      <w:r w:rsidRPr="007D20BA">
        <w:rPr>
          <w:rFonts w:ascii="Trebuchet MS" w:hAnsi="Trebuchet MS" w:cs="DNGrotesk-Regular"/>
          <w:b/>
          <w:sz w:val="20"/>
          <w:szCs w:val="20"/>
          <w:lang w:eastAsia="en-US"/>
        </w:rPr>
        <w:t>For mer informasjon, vennligst besøk:</w:t>
      </w:r>
    </w:p>
    <w:p w14:paraId="56163CBD" w14:textId="14D53E5D" w:rsidR="00B4347A" w:rsidRPr="007D20BA" w:rsidRDefault="00556978" w:rsidP="00B4347A">
      <w:pPr>
        <w:pStyle w:val="Ingetavstnd"/>
        <w:rPr>
          <w:rStyle w:val="Hyperlnk"/>
          <w:rFonts w:ascii="Georgia" w:hAnsi="Georgia"/>
          <w:sz w:val="20"/>
          <w:szCs w:val="20"/>
        </w:rPr>
      </w:pPr>
      <w:hyperlink r:id="rId14" w:history="1">
        <w:r w:rsidR="00B4347A" w:rsidRPr="007D20BA">
          <w:rPr>
            <w:rStyle w:val="Hyperlnk"/>
            <w:rFonts w:ascii="Georgia" w:hAnsi="Georgia" w:cs="DNGrotesk-Regular"/>
            <w:sz w:val="20"/>
            <w:szCs w:val="20"/>
            <w:lang w:eastAsia="en-US"/>
          </w:rPr>
          <w:t>http://www.webstep.no</w:t>
        </w:r>
      </w:hyperlink>
    </w:p>
    <w:p w14:paraId="2E24F44E" w14:textId="7CCC4144" w:rsidR="00B4347A" w:rsidRPr="007D20BA" w:rsidRDefault="00556978" w:rsidP="00B4347A">
      <w:pPr>
        <w:pStyle w:val="Ingetavstnd"/>
        <w:rPr>
          <w:rFonts w:ascii="Georgia" w:hAnsi="Georgia"/>
          <w:sz w:val="20"/>
          <w:szCs w:val="20"/>
        </w:rPr>
      </w:pPr>
      <w:hyperlink r:id="rId15" w:history="1">
        <w:r w:rsidR="00B4347A" w:rsidRPr="007D20BA">
          <w:rPr>
            <w:rStyle w:val="Hyperlnk"/>
            <w:rFonts w:ascii="Georgia" w:hAnsi="Georgia"/>
            <w:sz w:val="20"/>
            <w:szCs w:val="20"/>
          </w:rPr>
          <w:t>http://www.mynewsdesk.com/no/webstep</w:t>
        </w:r>
      </w:hyperlink>
    </w:p>
    <w:sectPr w:rsidR="00B4347A" w:rsidRPr="007D20BA" w:rsidSect="00356FB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E982" w14:textId="77777777" w:rsidR="00556978" w:rsidRDefault="00556978" w:rsidP="0096045E">
      <w:r>
        <w:separator/>
      </w:r>
    </w:p>
  </w:endnote>
  <w:endnote w:type="continuationSeparator" w:id="0">
    <w:p w14:paraId="0BA513CE" w14:textId="77777777" w:rsidR="00556978" w:rsidRDefault="00556978"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Source Sans Pr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1FB6" w14:textId="77777777" w:rsidR="0099329D" w:rsidRPr="00AE0605" w:rsidRDefault="0099329D">
    <w:pPr>
      <w:pStyle w:val="Sidfot"/>
      <w:rPr>
        <w:rFonts w:ascii="Arial" w:hAnsi="Arial" w:cs="Arial"/>
        <w:i/>
        <w:sz w:val="17"/>
        <w:szCs w:val="17"/>
      </w:rPr>
    </w:pPr>
    <w:r w:rsidRPr="00A37FDB">
      <w:rPr>
        <w:rFonts w:ascii="Arial" w:hAnsi="Arial" w:cs="Arial"/>
        <w:b/>
        <w:i/>
        <w:sz w:val="17"/>
        <w:szCs w:val="17"/>
      </w:rPr>
      <w:t>Webstep</w:t>
    </w:r>
    <w:r w:rsidRPr="00A37FDB">
      <w:rPr>
        <w:rFonts w:ascii="Arial" w:hAnsi="Arial" w:cs="Arial"/>
        <w:i/>
        <w:sz w:val="17"/>
        <w:szCs w:val="17"/>
      </w:rPr>
      <w:t xml:space="preserve"> </w:t>
    </w:r>
    <w:r>
      <w:rPr>
        <w:rFonts w:ascii="Arial" w:hAnsi="Arial" w:cs="Arial"/>
        <w:i/>
        <w:sz w:val="17"/>
        <w:szCs w:val="17"/>
      </w:rPr>
      <w:t>Vår visjon er å virkeliggjøre medarbeideres og kunders fulle potensial. Det gjør vi gjennom å være ærlig og ukomplisert, innovativ og kompetent, engasjert og kvalitetsbevisst. Les mer om oss på www.webstep.no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EB72" w14:textId="77777777" w:rsidR="00556978" w:rsidRDefault="00556978" w:rsidP="0096045E">
      <w:r>
        <w:separator/>
      </w:r>
    </w:p>
  </w:footnote>
  <w:footnote w:type="continuationSeparator" w:id="0">
    <w:p w14:paraId="34D828C3" w14:textId="77777777" w:rsidR="00556978" w:rsidRDefault="00556978" w:rsidP="0096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17EE" w14:textId="77777777" w:rsidR="0099329D" w:rsidRDefault="0099329D">
    <w:pPr>
      <w:pStyle w:val="Sidhuvud"/>
    </w:pPr>
    <w:r>
      <w:rPr>
        <w:noProof/>
        <w:lang w:eastAsia="sv-SE"/>
      </w:rPr>
      <w:drawing>
        <wp:inline distT="0" distB="0" distL="0" distR="0" wp14:anchorId="3AFA3B0F" wp14:editId="05A396EA">
          <wp:extent cx="1369695" cy="243381"/>
          <wp:effectExtent l="0" t="0" r="1905" b="1079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png"/>
                  <pic:cNvPicPr/>
                </pic:nvPicPr>
                <pic:blipFill>
                  <a:blip r:embed="rId1">
                    <a:extLst>
                      <a:ext uri="{28A0092B-C50C-407E-A947-70E740481C1C}">
                        <a14:useLocalDpi xmlns:a14="http://schemas.microsoft.com/office/drawing/2010/main" val="0"/>
                      </a:ext>
                    </a:extLst>
                  </a:blip>
                  <a:stretch>
                    <a:fillRect/>
                  </a:stretch>
                </pic:blipFill>
                <pic:spPr>
                  <a:xfrm>
                    <a:off x="0" y="0"/>
                    <a:ext cx="1379957" cy="245204"/>
                  </a:xfrm>
                  <a:prstGeom prst="rect">
                    <a:avLst/>
                  </a:prstGeom>
                </pic:spPr>
              </pic:pic>
            </a:graphicData>
          </a:graphic>
        </wp:inline>
      </w:drawing>
    </w:r>
  </w:p>
  <w:p w14:paraId="16EEE5E5" w14:textId="77777777" w:rsidR="0099329D" w:rsidRDefault="0099329D" w:rsidP="0096045E">
    <w:pPr>
      <w:spacing w:line="360" w:lineRule="auto"/>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7EEB"/>
    <w:multiLevelType w:val="hybridMultilevel"/>
    <w:tmpl w:val="6E040D24"/>
    <w:lvl w:ilvl="0" w:tplc="A518F83A">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331D69"/>
    <w:multiLevelType w:val="hybridMultilevel"/>
    <w:tmpl w:val="B5586228"/>
    <w:lvl w:ilvl="0" w:tplc="A0CE678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9"/>
    <w:rsid w:val="00036840"/>
    <w:rsid w:val="0004373B"/>
    <w:rsid w:val="0005297D"/>
    <w:rsid w:val="0006133A"/>
    <w:rsid w:val="00070985"/>
    <w:rsid w:val="000771C6"/>
    <w:rsid w:val="00094A2C"/>
    <w:rsid w:val="000D3038"/>
    <w:rsid w:val="000F18D1"/>
    <w:rsid w:val="0014361E"/>
    <w:rsid w:val="00154190"/>
    <w:rsid w:val="0015793E"/>
    <w:rsid w:val="0016398E"/>
    <w:rsid w:val="00164567"/>
    <w:rsid w:val="00190437"/>
    <w:rsid w:val="001B4FC5"/>
    <w:rsid w:val="001D498B"/>
    <w:rsid w:val="001E16C2"/>
    <w:rsid w:val="00201431"/>
    <w:rsid w:val="002014E1"/>
    <w:rsid w:val="0021050E"/>
    <w:rsid w:val="00220C91"/>
    <w:rsid w:val="00241857"/>
    <w:rsid w:val="002439A1"/>
    <w:rsid w:val="002618F6"/>
    <w:rsid w:val="00276E51"/>
    <w:rsid w:val="002860DE"/>
    <w:rsid w:val="00295CF8"/>
    <w:rsid w:val="002C284C"/>
    <w:rsid w:val="002C3CFA"/>
    <w:rsid w:val="002E16C4"/>
    <w:rsid w:val="002F3F74"/>
    <w:rsid w:val="00312407"/>
    <w:rsid w:val="00317B70"/>
    <w:rsid w:val="00324E49"/>
    <w:rsid w:val="00336913"/>
    <w:rsid w:val="003463A7"/>
    <w:rsid w:val="00356FB6"/>
    <w:rsid w:val="00372535"/>
    <w:rsid w:val="00375031"/>
    <w:rsid w:val="003774AE"/>
    <w:rsid w:val="00381E6D"/>
    <w:rsid w:val="003850F3"/>
    <w:rsid w:val="00393666"/>
    <w:rsid w:val="00397C37"/>
    <w:rsid w:val="003B032A"/>
    <w:rsid w:val="003C2491"/>
    <w:rsid w:val="003C2A7D"/>
    <w:rsid w:val="003C5C54"/>
    <w:rsid w:val="003C6173"/>
    <w:rsid w:val="003C6D2C"/>
    <w:rsid w:val="003E67C4"/>
    <w:rsid w:val="00414326"/>
    <w:rsid w:val="00435E24"/>
    <w:rsid w:val="004404ED"/>
    <w:rsid w:val="00441089"/>
    <w:rsid w:val="00446CB8"/>
    <w:rsid w:val="004539DE"/>
    <w:rsid w:val="004726BE"/>
    <w:rsid w:val="00473886"/>
    <w:rsid w:val="00485047"/>
    <w:rsid w:val="004A7FA5"/>
    <w:rsid w:val="004B203A"/>
    <w:rsid w:val="004B2C0A"/>
    <w:rsid w:val="004F5733"/>
    <w:rsid w:val="00541D9E"/>
    <w:rsid w:val="00556978"/>
    <w:rsid w:val="005772C3"/>
    <w:rsid w:val="005951B8"/>
    <w:rsid w:val="005A774B"/>
    <w:rsid w:val="005B1DA3"/>
    <w:rsid w:val="005B57CD"/>
    <w:rsid w:val="005E52E2"/>
    <w:rsid w:val="005E6E41"/>
    <w:rsid w:val="0060365F"/>
    <w:rsid w:val="00607265"/>
    <w:rsid w:val="006216F5"/>
    <w:rsid w:val="0063720C"/>
    <w:rsid w:val="006468FB"/>
    <w:rsid w:val="00650592"/>
    <w:rsid w:val="00670B9D"/>
    <w:rsid w:val="00674C97"/>
    <w:rsid w:val="006966DD"/>
    <w:rsid w:val="006A41A5"/>
    <w:rsid w:val="006A7C70"/>
    <w:rsid w:val="006B3478"/>
    <w:rsid w:val="006C6465"/>
    <w:rsid w:val="006E3981"/>
    <w:rsid w:val="006E4928"/>
    <w:rsid w:val="006F150D"/>
    <w:rsid w:val="00704FF1"/>
    <w:rsid w:val="007065AC"/>
    <w:rsid w:val="00732983"/>
    <w:rsid w:val="00752138"/>
    <w:rsid w:val="007678A5"/>
    <w:rsid w:val="00770E5A"/>
    <w:rsid w:val="00781758"/>
    <w:rsid w:val="00786D35"/>
    <w:rsid w:val="00790C48"/>
    <w:rsid w:val="00790F34"/>
    <w:rsid w:val="00791791"/>
    <w:rsid w:val="007D20BA"/>
    <w:rsid w:val="007D41FC"/>
    <w:rsid w:val="007D6B11"/>
    <w:rsid w:val="007E6BED"/>
    <w:rsid w:val="007F0642"/>
    <w:rsid w:val="008030BD"/>
    <w:rsid w:val="008334B8"/>
    <w:rsid w:val="00841C0C"/>
    <w:rsid w:val="00852ED4"/>
    <w:rsid w:val="00857B82"/>
    <w:rsid w:val="008906BD"/>
    <w:rsid w:val="008A26FB"/>
    <w:rsid w:val="008A32F4"/>
    <w:rsid w:val="008A7B6E"/>
    <w:rsid w:val="008C126F"/>
    <w:rsid w:val="008D3C0B"/>
    <w:rsid w:val="008F21D0"/>
    <w:rsid w:val="009073F4"/>
    <w:rsid w:val="00916667"/>
    <w:rsid w:val="00935B9E"/>
    <w:rsid w:val="00935FB0"/>
    <w:rsid w:val="0094215F"/>
    <w:rsid w:val="0096045E"/>
    <w:rsid w:val="00974D6E"/>
    <w:rsid w:val="0098486E"/>
    <w:rsid w:val="0099103D"/>
    <w:rsid w:val="0099329D"/>
    <w:rsid w:val="009C1D1D"/>
    <w:rsid w:val="009C422F"/>
    <w:rsid w:val="009C646D"/>
    <w:rsid w:val="009D7C38"/>
    <w:rsid w:val="009E1EC5"/>
    <w:rsid w:val="009E6B20"/>
    <w:rsid w:val="009F0DC0"/>
    <w:rsid w:val="00A0250E"/>
    <w:rsid w:val="00A05E06"/>
    <w:rsid w:val="00A163F0"/>
    <w:rsid w:val="00A2611A"/>
    <w:rsid w:val="00A468FD"/>
    <w:rsid w:val="00A66759"/>
    <w:rsid w:val="00A71ADD"/>
    <w:rsid w:val="00A7798C"/>
    <w:rsid w:val="00A918B3"/>
    <w:rsid w:val="00A94F85"/>
    <w:rsid w:val="00A95DD0"/>
    <w:rsid w:val="00A97565"/>
    <w:rsid w:val="00AB31ED"/>
    <w:rsid w:val="00AC456F"/>
    <w:rsid w:val="00AC6978"/>
    <w:rsid w:val="00AD4B94"/>
    <w:rsid w:val="00AE0605"/>
    <w:rsid w:val="00AE12B3"/>
    <w:rsid w:val="00AE1CF1"/>
    <w:rsid w:val="00AE4CD4"/>
    <w:rsid w:val="00AF3123"/>
    <w:rsid w:val="00B02302"/>
    <w:rsid w:val="00B14C3A"/>
    <w:rsid w:val="00B160A6"/>
    <w:rsid w:val="00B22E1E"/>
    <w:rsid w:val="00B4347A"/>
    <w:rsid w:val="00B51330"/>
    <w:rsid w:val="00B514BA"/>
    <w:rsid w:val="00B870D0"/>
    <w:rsid w:val="00B948D6"/>
    <w:rsid w:val="00BC4A2C"/>
    <w:rsid w:val="00BD3AFF"/>
    <w:rsid w:val="00BD7D01"/>
    <w:rsid w:val="00BF0698"/>
    <w:rsid w:val="00C04930"/>
    <w:rsid w:val="00C14D70"/>
    <w:rsid w:val="00C23402"/>
    <w:rsid w:val="00C27B94"/>
    <w:rsid w:val="00C36D05"/>
    <w:rsid w:val="00C40830"/>
    <w:rsid w:val="00C44C74"/>
    <w:rsid w:val="00C55B19"/>
    <w:rsid w:val="00C63447"/>
    <w:rsid w:val="00C90778"/>
    <w:rsid w:val="00CA7DCD"/>
    <w:rsid w:val="00CB7AA5"/>
    <w:rsid w:val="00CE16C1"/>
    <w:rsid w:val="00CF1868"/>
    <w:rsid w:val="00CF451B"/>
    <w:rsid w:val="00D12E95"/>
    <w:rsid w:val="00D20118"/>
    <w:rsid w:val="00D43D11"/>
    <w:rsid w:val="00D463D5"/>
    <w:rsid w:val="00D54E76"/>
    <w:rsid w:val="00D61E73"/>
    <w:rsid w:val="00D65935"/>
    <w:rsid w:val="00D65BB1"/>
    <w:rsid w:val="00D74992"/>
    <w:rsid w:val="00D74C2D"/>
    <w:rsid w:val="00D908A2"/>
    <w:rsid w:val="00D9334B"/>
    <w:rsid w:val="00D975E6"/>
    <w:rsid w:val="00DA5954"/>
    <w:rsid w:val="00DA707B"/>
    <w:rsid w:val="00DB74C8"/>
    <w:rsid w:val="00DC112C"/>
    <w:rsid w:val="00DD10D8"/>
    <w:rsid w:val="00E02F83"/>
    <w:rsid w:val="00E327D1"/>
    <w:rsid w:val="00E34B20"/>
    <w:rsid w:val="00E579DE"/>
    <w:rsid w:val="00E614EF"/>
    <w:rsid w:val="00E72F5C"/>
    <w:rsid w:val="00E8028C"/>
    <w:rsid w:val="00E845AA"/>
    <w:rsid w:val="00EA209F"/>
    <w:rsid w:val="00EA3369"/>
    <w:rsid w:val="00EA490D"/>
    <w:rsid w:val="00EB32C3"/>
    <w:rsid w:val="00EC5CFF"/>
    <w:rsid w:val="00ED2181"/>
    <w:rsid w:val="00ED2A6E"/>
    <w:rsid w:val="00ED3C04"/>
    <w:rsid w:val="00ED3DC4"/>
    <w:rsid w:val="00ED75CE"/>
    <w:rsid w:val="00EE5499"/>
    <w:rsid w:val="00EF22CC"/>
    <w:rsid w:val="00EF323A"/>
    <w:rsid w:val="00EF614C"/>
    <w:rsid w:val="00F30871"/>
    <w:rsid w:val="00F46414"/>
    <w:rsid w:val="00F8025D"/>
    <w:rsid w:val="00FB2A97"/>
    <w:rsid w:val="00FC0AF5"/>
    <w:rsid w:val="00FC5B9E"/>
    <w:rsid w:val="00FD2271"/>
    <w:rsid w:val="00FD662C"/>
    <w:rsid w:val="00FD7A69"/>
    <w:rsid w:val="00FF32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22A0F"/>
  <w15:docId w15:val="{6CD39136-3160-485E-9646-AD2FEC78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0E"/>
    <w:rPr>
      <w:rFonts w:ascii="Times New Roman" w:eastAsia="MS Mincho" w:hAnsi="Times New Roman"/>
      <w:sz w:val="24"/>
      <w:szCs w:val="24"/>
      <w:lang w:eastAsia="ja-JP"/>
    </w:rPr>
  </w:style>
  <w:style w:type="paragraph" w:styleId="Rubrik1">
    <w:name w:val="heading 1"/>
    <w:basedOn w:val="Normal"/>
    <w:link w:val="Rubrik1Char"/>
    <w:uiPriority w:val="9"/>
    <w:qFormat/>
    <w:rsid w:val="00935B9E"/>
    <w:pPr>
      <w:spacing w:before="100" w:beforeAutospacing="1" w:after="100" w:afterAutospacing="1"/>
      <w:outlineLvl w:val="0"/>
    </w:pPr>
    <w:rPr>
      <w:rFonts w:eastAsia="Calibri"/>
      <w:b/>
      <w:bCs/>
      <w:kern w:val="36"/>
      <w:sz w:val="48"/>
      <w:szCs w:val="48"/>
    </w:rPr>
  </w:style>
  <w:style w:type="paragraph" w:styleId="Rubrik2">
    <w:name w:val="heading 2"/>
    <w:basedOn w:val="Normal"/>
    <w:next w:val="Normal"/>
    <w:link w:val="Rubrik2Char"/>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045E"/>
    <w:pPr>
      <w:tabs>
        <w:tab w:val="center" w:pos="4536"/>
        <w:tab w:val="right" w:pos="9072"/>
      </w:tabs>
    </w:pPr>
  </w:style>
  <w:style w:type="character" w:customStyle="1" w:styleId="SidhuvudChar">
    <w:name w:val="Sidhuvud Char"/>
    <w:link w:val="Sidhuvud"/>
    <w:uiPriority w:val="99"/>
    <w:rsid w:val="0096045E"/>
    <w:rPr>
      <w:rFonts w:ascii="Times New Roman" w:eastAsia="MS Mincho" w:hAnsi="Times New Roman" w:cs="Times New Roman"/>
      <w:sz w:val="24"/>
      <w:szCs w:val="24"/>
      <w:lang w:eastAsia="ja-JP"/>
    </w:rPr>
  </w:style>
  <w:style w:type="paragraph" w:styleId="Sidfot">
    <w:name w:val="footer"/>
    <w:basedOn w:val="Normal"/>
    <w:link w:val="SidfotChar"/>
    <w:uiPriority w:val="99"/>
    <w:unhideWhenUsed/>
    <w:rsid w:val="0096045E"/>
    <w:pPr>
      <w:tabs>
        <w:tab w:val="center" w:pos="4536"/>
        <w:tab w:val="right" w:pos="9072"/>
      </w:tabs>
    </w:pPr>
  </w:style>
  <w:style w:type="character" w:customStyle="1" w:styleId="SidfotChar">
    <w:name w:val="Sidfot Char"/>
    <w:link w:val="Sidfot"/>
    <w:uiPriority w:val="99"/>
    <w:rsid w:val="0096045E"/>
    <w:rPr>
      <w:rFonts w:ascii="Times New Roman" w:eastAsia="MS Mincho" w:hAnsi="Times New Roman" w:cs="Times New Roman"/>
      <w:sz w:val="24"/>
      <w:szCs w:val="24"/>
      <w:lang w:eastAsia="ja-JP"/>
    </w:rPr>
  </w:style>
  <w:style w:type="paragraph" w:styleId="Ballongtext">
    <w:name w:val="Balloon Text"/>
    <w:basedOn w:val="Normal"/>
    <w:link w:val="BallongtextChar"/>
    <w:uiPriority w:val="99"/>
    <w:semiHidden/>
    <w:unhideWhenUsed/>
    <w:rsid w:val="0096045E"/>
    <w:rPr>
      <w:rFonts w:ascii="Tahoma" w:hAnsi="Tahoma"/>
      <w:sz w:val="16"/>
      <w:szCs w:val="16"/>
    </w:rPr>
  </w:style>
  <w:style w:type="character" w:customStyle="1" w:styleId="BallongtextChar">
    <w:name w:val="Ballongtext Char"/>
    <w:link w:val="Ballongtext"/>
    <w:uiPriority w:val="99"/>
    <w:semiHidden/>
    <w:rsid w:val="0096045E"/>
    <w:rPr>
      <w:rFonts w:ascii="Tahoma" w:eastAsia="MS Mincho" w:hAnsi="Tahoma" w:cs="Tahoma"/>
      <w:sz w:val="16"/>
      <w:szCs w:val="16"/>
      <w:lang w:eastAsia="ja-JP"/>
    </w:rPr>
  </w:style>
  <w:style w:type="character" w:styleId="Hyperlnk">
    <w:name w:val="Hyperlink"/>
    <w:uiPriority w:val="99"/>
    <w:unhideWhenUsed/>
    <w:rsid w:val="00ED2181"/>
    <w:rPr>
      <w:color w:val="0000FF"/>
      <w:u w:val="single"/>
    </w:rPr>
  </w:style>
  <w:style w:type="paragraph" w:styleId="Liststycke">
    <w:name w:val="List Paragraph"/>
    <w:basedOn w:val="Normal"/>
    <w:uiPriority w:val="34"/>
    <w:qFormat/>
    <w:rsid w:val="00ED2181"/>
    <w:pPr>
      <w:ind w:left="720"/>
      <w:contextualSpacing/>
    </w:pPr>
  </w:style>
  <w:style w:type="paragraph" w:styleId="Normalweb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Rubrik1Char">
    <w:name w:val="Rubrik 1 Char"/>
    <w:link w:val="Rubrik1"/>
    <w:uiPriority w:val="9"/>
    <w:rsid w:val="00935B9E"/>
    <w:rPr>
      <w:rFonts w:ascii="Times New Roman" w:hAnsi="Times New Roman"/>
      <w:b/>
      <w:bCs/>
      <w:kern w:val="36"/>
      <w:sz w:val="48"/>
      <w:szCs w:val="48"/>
    </w:rPr>
  </w:style>
  <w:style w:type="character" w:styleId="Kommentarsreferens">
    <w:name w:val="annotation reference"/>
    <w:basedOn w:val="Standardstycketeckensnitt"/>
    <w:uiPriority w:val="99"/>
    <w:semiHidden/>
    <w:unhideWhenUsed/>
    <w:rsid w:val="00EA490D"/>
    <w:rPr>
      <w:sz w:val="16"/>
      <w:szCs w:val="16"/>
    </w:rPr>
  </w:style>
  <w:style w:type="paragraph" w:styleId="Kommentarer">
    <w:name w:val="annotation text"/>
    <w:basedOn w:val="Normal"/>
    <w:link w:val="KommentarerChar"/>
    <w:uiPriority w:val="99"/>
    <w:semiHidden/>
    <w:unhideWhenUsed/>
    <w:rsid w:val="00EA490D"/>
    <w:rPr>
      <w:sz w:val="20"/>
      <w:szCs w:val="20"/>
    </w:rPr>
  </w:style>
  <w:style w:type="character" w:customStyle="1" w:styleId="KommentarerChar">
    <w:name w:val="Kommentarer Char"/>
    <w:basedOn w:val="Standardstycketeckensnitt"/>
    <w:link w:val="Kommentarer"/>
    <w:uiPriority w:val="99"/>
    <w:semiHidden/>
    <w:rsid w:val="00EA490D"/>
    <w:rPr>
      <w:rFonts w:ascii="Times New Roman" w:eastAsia="MS Mincho" w:hAnsi="Times New Roman"/>
      <w:lang w:eastAsia="ja-JP"/>
    </w:rPr>
  </w:style>
  <w:style w:type="paragraph" w:styleId="Kommentarsmne">
    <w:name w:val="annotation subject"/>
    <w:basedOn w:val="Kommentarer"/>
    <w:next w:val="Kommentarer"/>
    <w:link w:val="KommentarsmneChar"/>
    <w:uiPriority w:val="99"/>
    <w:semiHidden/>
    <w:unhideWhenUsed/>
    <w:rsid w:val="00EA490D"/>
    <w:rPr>
      <w:b/>
      <w:bCs/>
    </w:rPr>
  </w:style>
  <w:style w:type="character" w:customStyle="1" w:styleId="KommentarsmneChar">
    <w:name w:val="Kommentarsämne Char"/>
    <w:basedOn w:val="KommentarerChar"/>
    <w:link w:val="Kommentarsmne"/>
    <w:uiPriority w:val="99"/>
    <w:semiHidden/>
    <w:rsid w:val="00EA490D"/>
    <w:rPr>
      <w:rFonts w:ascii="Times New Roman" w:eastAsia="MS Mincho" w:hAnsi="Times New Roman"/>
      <w:b/>
      <w:bCs/>
      <w:lang w:eastAsia="ja-JP"/>
    </w:rPr>
  </w:style>
  <w:style w:type="paragraph" w:styleId="Oformateradtext">
    <w:name w:val="Plain Text"/>
    <w:basedOn w:val="Normal"/>
    <w:link w:val="OformateradtextChar"/>
    <w:uiPriority w:val="99"/>
    <w:semiHidden/>
    <w:unhideWhenUsed/>
    <w:rsid w:val="00154190"/>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semiHidden/>
    <w:rsid w:val="00154190"/>
    <w:rPr>
      <w:rFonts w:ascii="Consolas" w:eastAsiaTheme="minorHAnsi" w:hAnsi="Consolas" w:cstheme="minorBidi"/>
      <w:sz w:val="21"/>
      <w:szCs w:val="21"/>
      <w:lang w:eastAsia="en-US"/>
    </w:rPr>
  </w:style>
  <w:style w:type="paragraph" w:styleId="Ingetavstnd">
    <w:name w:val="No Spacing"/>
    <w:uiPriority w:val="1"/>
    <w:qFormat/>
    <w:rsid w:val="00D9334B"/>
    <w:rPr>
      <w:rFonts w:ascii="Times New Roman" w:eastAsia="MS Mincho" w:hAnsi="Times New Roman"/>
      <w:sz w:val="24"/>
      <w:szCs w:val="24"/>
      <w:lang w:eastAsia="ja-JP"/>
    </w:rPr>
  </w:style>
  <w:style w:type="character" w:styleId="Stark">
    <w:name w:val="Strong"/>
    <w:basedOn w:val="Standardstycketeckensnitt"/>
    <w:uiPriority w:val="22"/>
    <w:qFormat/>
    <w:rsid w:val="0098486E"/>
    <w:rPr>
      <w:b/>
      <w:bCs/>
    </w:rPr>
  </w:style>
  <w:style w:type="character" w:styleId="Betoning">
    <w:name w:val="Emphasis"/>
    <w:basedOn w:val="Standardstycketeckensnitt"/>
    <w:uiPriority w:val="20"/>
    <w:qFormat/>
    <w:rsid w:val="0098486E"/>
    <w:rPr>
      <w:i/>
      <w:iCs/>
    </w:rPr>
  </w:style>
  <w:style w:type="paragraph" w:styleId="HTML-frformaterad">
    <w:name w:val="HTML Preformatted"/>
    <w:basedOn w:val="Normal"/>
    <w:link w:val="HTML-frformateradChar"/>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2E16C4"/>
    <w:rPr>
      <w:rFonts w:ascii="Courier New" w:eastAsia="Times New Roman" w:hAnsi="Courier New" w:cs="Courier New"/>
    </w:rPr>
  </w:style>
  <w:style w:type="character" w:customStyle="1" w:styleId="value">
    <w:name w:val="value"/>
    <w:basedOn w:val="Standardstycketeckensnitt"/>
    <w:rsid w:val="00AE0605"/>
  </w:style>
  <w:style w:type="character" w:customStyle="1" w:styleId="Rubrik2Char">
    <w:name w:val="Rubrik 2 Char"/>
    <w:basedOn w:val="Standardstycketeckensnitt"/>
    <w:link w:val="Rubrik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tycketeckensnitt"/>
    <w:rsid w:val="000D3038"/>
  </w:style>
  <w:style w:type="character" w:styleId="AnvndHyperlnk">
    <w:name w:val="FollowedHyperlink"/>
    <w:basedOn w:val="Standardstycketeckensnitt"/>
    <w:uiPriority w:val="99"/>
    <w:semiHidden/>
    <w:unhideWhenUsed/>
    <w:rsid w:val="009C4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7541">
      <w:bodyDiv w:val="1"/>
      <w:marLeft w:val="0"/>
      <w:marRight w:val="0"/>
      <w:marTop w:val="0"/>
      <w:marBottom w:val="0"/>
      <w:divBdr>
        <w:top w:val="none" w:sz="0" w:space="0" w:color="auto"/>
        <w:left w:val="none" w:sz="0" w:space="0" w:color="auto"/>
        <w:bottom w:val="none" w:sz="0" w:space="0" w:color="auto"/>
        <w:right w:val="none" w:sz="0" w:space="0" w:color="auto"/>
      </w:divBdr>
    </w:div>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321010984">
      <w:bodyDiv w:val="1"/>
      <w:marLeft w:val="0"/>
      <w:marRight w:val="0"/>
      <w:marTop w:val="0"/>
      <w:marBottom w:val="0"/>
      <w:divBdr>
        <w:top w:val="none" w:sz="0" w:space="0" w:color="auto"/>
        <w:left w:val="none" w:sz="0" w:space="0" w:color="auto"/>
        <w:bottom w:val="none" w:sz="0" w:space="0" w:color="auto"/>
        <w:right w:val="none" w:sz="0" w:space="0" w:color="auto"/>
      </w:divBdr>
    </w:div>
    <w:div w:id="392894440">
      <w:bodyDiv w:val="1"/>
      <w:marLeft w:val="0"/>
      <w:marRight w:val="0"/>
      <w:marTop w:val="0"/>
      <w:marBottom w:val="0"/>
      <w:divBdr>
        <w:top w:val="none" w:sz="0" w:space="0" w:color="auto"/>
        <w:left w:val="none" w:sz="0" w:space="0" w:color="auto"/>
        <w:bottom w:val="none" w:sz="0" w:space="0" w:color="auto"/>
        <w:right w:val="none" w:sz="0" w:space="0" w:color="auto"/>
      </w:divBdr>
    </w:div>
    <w:div w:id="405303520">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673608856">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6931">
      <w:bodyDiv w:val="1"/>
      <w:marLeft w:val="0"/>
      <w:marRight w:val="0"/>
      <w:marTop w:val="0"/>
      <w:marBottom w:val="0"/>
      <w:divBdr>
        <w:top w:val="none" w:sz="0" w:space="0" w:color="auto"/>
        <w:left w:val="none" w:sz="0" w:space="0" w:color="auto"/>
        <w:bottom w:val="none" w:sz="0" w:space="0" w:color="auto"/>
        <w:right w:val="none" w:sz="0" w:space="0" w:color="auto"/>
      </w:divBdr>
    </w:div>
    <w:div w:id="1150902279">
      <w:bodyDiv w:val="1"/>
      <w:marLeft w:val="0"/>
      <w:marRight w:val="0"/>
      <w:marTop w:val="0"/>
      <w:marBottom w:val="0"/>
      <w:divBdr>
        <w:top w:val="none" w:sz="0" w:space="0" w:color="auto"/>
        <w:left w:val="none" w:sz="0" w:space="0" w:color="auto"/>
        <w:bottom w:val="none" w:sz="0" w:space="0" w:color="auto"/>
        <w:right w:val="none" w:sz="0" w:space="0" w:color="auto"/>
      </w:divBdr>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286275239">
      <w:bodyDiv w:val="1"/>
      <w:marLeft w:val="0"/>
      <w:marRight w:val="0"/>
      <w:marTop w:val="0"/>
      <w:marBottom w:val="0"/>
      <w:divBdr>
        <w:top w:val="none" w:sz="0" w:space="0" w:color="auto"/>
        <w:left w:val="none" w:sz="0" w:space="0" w:color="auto"/>
        <w:bottom w:val="none" w:sz="0" w:space="0" w:color="auto"/>
        <w:right w:val="none" w:sz="0" w:space="0" w:color="auto"/>
      </w:divBdr>
    </w:div>
    <w:div w:id="1428765353">
      <w:bodyDiv w:val="1"/>
      <w:marLeft w:val="0"/>
      <w:marRight w:val="0"/>
      <w:marTop w:val="0"/>
      <w:marBottom w:val="0"/>
      <w:divBdr>
        <w:top w:val="none" w:sz="0" w:space="0" w:color="auto"/>
        <w:left w:val="none" w:sz="0" w:space="0" w:color="auto"/>
        <w:bottom w:val="none" w:sz="0" w:space="0" w:color="auto"/>
        <w:right w:val="none" w:sz="0" w:space="0" w:color="auto"/>
      </w:divBdr>
    </w:div>
    <w:div w:id="1460536448">
      <w:bodyDiv w:val="1"/>
      <w:marLeft w:val="0"/>
      <w:marRight w:val="0"/>
      <w:marTop w:val="0"/>
      <w:marBottom w:val="0"/>
      <w:divBdr>
        <w:top w:val="none" w:sz="0" w:space="0" w:color="auto"/>
        <w:left w:val="none" w:sz="0" w:space="0" w:color="auto"/>
        <w:bottom w:val="none" w:sz="0" w:space="0" w:color="auto"/>
        <w:right w:val="none" w:sz="0" w:space="0" w:color="auto"/>
      </w:divBdr>
    </w:div>
    <w:div w:id="1581016663">
      <w:bodyDiv w:val="1"/>
      <w:marLeft w:val="0"/>
      <w:marRight w:val="0"/>
      <w:marTop w:val="0"/>
      <w:marBottom w:val="0"/>
      <w:divBdr>
        <w:top w:val="none" w:sz="0" w:space="0" w:color="auto"/>
        <w:left w:val="none" w:sz="0" w:space="0" w:color="auto"/>
        <w:bottom w:val="none" w:sz="0" w:space="0" w:color="auto"/>
        <w:right w:val="none" w:sz="0" w:space="0" w:color="auto"/>
      </w:divBdr>
    </w:div>
    <w:div w:id="1651127910">
      <w:bodyDiv w:val="1"/>
      <w:marLeft w:val="0"/>
      <w:marRight w:val="0"/>
      <w:marTop w:val="0"/>
      <w:marBottom w:val="0"/>
      <w:divBdr>
        <w:top w:val="none" w:sz="0" w:space="0" w:color="auto"/>
        <w:left w:val="none" w:sz="0" w:space="0" w:color="auto"/>
        <w:bottom w:val="none" w:sz="0" w:space="0" w:color="auto"/>
        <w:right w:val="none" w:sz="0" w:space="0" w:color="auto"/>
      </w:divBdr>
    </w:div>
    <w:div w:id="1971593447">
      <w:bodyDiv w:val="1"/>
      <w:marLeft w:val="0"/>
      <w:marRight w:val="0"/>
      <w:marTop w:val="0"/>
      <w:marBottom w:val="0"/>
      <w:divBdr>
        <w:top w:val="none" w:sz="0" w:space="0" w:color="auto"/>
        <w:left w:val="none" w:sz="0" w:space="0" w:color="auto"/>
        <w:bottom w:val="none" w:sz="0" w:space="0" w:color="auto"/>
        <w:right w:val="none" w:sz="0" w:space="0" w:color="auto"/>
      </w:divBdr>
    </w:div>
    <w:div w:id="2006321501">
      <w:bodyDiv w:val="1"/>
      <w:marLeft w:val="0"/>
      <w:marRight w:val="0"/>
      <w:marTop w:val="0"/>
      <w:marBottom w:val="0"/>
      <w:divBdr>
        <w:top w:val="none" w:sz="0" w:space="0" w:color="auto"/>
        <w:left w:val="none" w:sz="0" w:space="0" w:color="auto"/>
        <w:bottom w:val="none" w:sz="0" w:space="0" w:color="auto"/>
        <w:right w:val="none" w:sz="0" w:space="0" w:color="auto"/>
      </w:divBdr>
    </w:div>
    <w:div w:id="20738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arntraasen/s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1j2cBzv2OmoEw03v_UIw7LUVeUnMWpXApBUeeAxTnj3w/view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mynewsdesk.com/no/webste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step.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3.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9D40C-9D96-468E-B6BC-DFF093A9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3051</Characters>
  <Application>Microsoft Office Word</Application>
  <DocSecurity>0</DocSecurity>
  <Lines>25</Lines>
  <Paragraphs>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Frokost om BI og skyløsninger</vt:lpstr>
      <vt:lpstr>Lunsj om skyløsninger</vt:lpstr>
    </vt:vector>
  </TitlesOfParts>
  <Manager/>
  <Company>Webstep AS</Company>
  <LinksUpToDate>false</LinksUpToDate>
  <CharactersWithSpaces>3619</CharactersWithSpaces>
  <SharedDoc>false</SharedDoc>
  <HyperlinkBase>http://www.webstep.no</HyperlinkBase>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Frokost om BI og skyløsninger</dc:title>
  <dc:subject/>
  <dc:creator>Arnt Roger Aasen</dc:creator>
  <cp:keywords>nyhet;Webstep;cloud;cloudcomputing;verdiskaping;Qlik;AWS,Ambita;Webstep;ArntRAAsen;anders bjørnestad;skyfrokost</cp:keywords>
  <dc:description/>
  <cp:lastModifiedBy>Johan Sandström</cp:lastModifiedBy>
  <cp:revision>2</cp:revision>
  <cp:lastPrinted>2016-05-11T12:16:00Z</cp:lastPrinted>
  <dcterms:created xsi:type="dcterms:W3CDTF">2016-05-12T13:40:00Z</dcterms:created>
  <dcterms:modified xsi:type="dcterms:W3CDTF">2016-05-12T13:40:00Z</dcterms:modified>
  <cp:category/>
  <cp:contentStatus>Nyhet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